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D2" w:rsidRDefault="00C376D2" w:rsidP="00C376D2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376D2" w:rsidRDefault="00C376D2" w:rsidP="00C376D2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Павлоградского</w:t>
      </w:r>
    </w:p>
    <w:p w:rsidR="00C376D2" w:rsidRDefault="00C376D2" w:rsidP="00C376D2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C376D2" w:rsidRDefault="00C376D2" w:rsidP="00C376D2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Омской области</w:t>
      </w:r>
    </w:p>
    <w:p w:rsidR="00C376D2" w:rsidRDefault="00C376D2" w:rsidP="00C376D2">
      <w:pPr>
        <w:ind w:left="4248" w:firstLine="708"/>
        <w:jc w:val="both"/>
        <w:rPr>
          <w:u w:val="single"/>
        </w:rPr>
      </w:pPr>
      <w:r>
        <w:rPr>
          <w:sz w:val="28"/>
          <w:szCs w:val="28"/>
          <w:u w:val="single"/>
        </w:rPr>
        <w:t>от 19.02.2021 №</w:t>
      </w:r>
      <w:r w:rsidR="00C6624E">
        <w:rPr>
          <w:sz w:val="28"/>
          <w:szCs w:val="28"/>
          <w:u w:val="single"/>
        </w:rPr>
        <w:t xml:space="preserve"> 58</w:t>
      </w:r>
      <w:r>
        <w:rPr>
          <w:sz w:val="28"/>
          <w:szCs w:val="28"/>
          <w:u w:val="single"/>
        </w:rPr>
        <w:t xml:space="preserve">    </w:t>
      </w:r>
    </w:p>
    <w:p w:rsidR="00C376D2" w:rsidRDefault="00C376D2" w:rsidP="00EF65C4">
      <w:pPr>
        <w:jc w:val="center"/>
        <w:rPr>
          <w:rFonts w:eastAsia="Calibri"/>
          <w:sz w:val="28"/>
          <w:szCs w:val="28"/>
          <w:lang w:eastAsia="en-US"/>
        </w:rPr>
      </w:pPr>
    </w:p>
    <w:p w:rsidR="00EF65C4" w:rsidRPr="00704180" w:rsidRDefault="00EF65C4" w:rsidP="00EF65C4">
      <w:pPr>
        <w:jc w:val="center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Информационно-аналитическая записка</w:t>
      </w:r>
    </w:p>
    <w:p w:rsidR="00CE057F" w:rsidRPr="00704180" w:rsidRDefault="00CE057F" w:rsidP="00EF65C4">
      <w:pPr>
        <w:jc w:val="center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о мерах, принимаемых Отделением МВД России по Павлоградскому району</w:t>
      </w:r>
    </w:p>
    <w:p w:rsidR="00EF65C4" w:rsidRPr="00704180" w:rsidRDefault="00CE057F" w:rsidP="00EF65C4">
      <w:pPr>
        <w:jc w:val="center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по</w:t>
      </w:r>
      <w:r w:rsidR="00EF65C4" w:rsidRPr="00704180">
        <w:rPr>
          <w:rFonts w:eastAsia="Calibri"/>
          <w:sz w:val="28"/>
          <w:szCs w:val="28"/>
          <w:lang w:eastAsia="en-US"/>
        </w:rPr>
        <w:t xml:space="preserve"> охране общественного порядка и обеспечении общественной безопасности, защите прав и законных интересов граждан от преступных посягательств, а также о принимаемых мерах по обеспечению общественного доверия и поддержки граждан на территории Павлоградского района </w:t>
      </w:r>
    </w:p>
    <w:p w:rsidR="00EF65C4" w:rsidRPr="00704180" w:rsidRDefault="00EF65C4" w:rsidP="00EF65C4">
      <w:pPr>
        <w:jc w:val="center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по итогам работы за 20</w:t>
      </w:r>
      <w:r w:rsidR="000F393B" w:rsidRPr="00704180">
        <w:rPr>
          <w:rFonts w:eastAsia="Calibri"/>
          <w:sz w:val="28"/>
          <w:szCs w:val="28"/>
          <w:lang w:eastAsia="en-US"/>
        </w:rPr>
        <w:t>20</w:t>
      </w:r>
      <w:r w:rsidRPr="00704180">
        <w:rPr>
          <w:rFonts w:eastAsia="Calibri"/>
          <w:sz w:val="28"/>
          <w:szCs w:val="28"/>
          <w:lang w:eastAsia="en-US"/>
        </w:rPr>
        <w:t xml:space="preserve"> год</w:t>
      </w:r>
    </w:p>
    <w:p w:rsidR="00DE08A3" w:rsidRDefault="00DE08A3" w:rsidP="004734C2">
      <w:pPr>
        <w:ind w:firstLine="709"/>
        <w:jc w:val="both"/>
        <w:rPr>
          <w:sz w:val="28"/>
          <w:szCs w:val="28"/>
        </w:rPr>
      </w:pPr>
    </w:p>
    <w:p w:rsidR="00143757" w:rsidRPr="00704180" w:rsidRDefault="00EC3111" w:rsidP="004734C2">
      <w:pPr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В течени</w:t>
      </w:r>
      <w:r w:rsidR="00376271">
        <w:rPr>
          <w:sz w:val="28"/>
          <w:szCs w:val="28"/>
        </w:rPr>
        <w:t>е</w:t>
      </w:r>
      <w:r w:rsidRPr="00704180">
        <w:rPr>
          <w:sz w:val="28"/>
          <w:szCs w:val="28"/>
        </w:rPr>
        <w:t xml:space="preserve"> 2020 года в условиях складывающейся эпидемиологической обстановки и ограничительных мер сотрудники служб и подразделений (направлений) ОМВД продолжали работу по вы</w:t>
      </w:r>
      <w:r w:rsidRPr="00704180">
        <w:rPr>
          <w:sz w:val="28"/>
          <w:szCs w:val="28"/>
        </w:rPr>
        <w:softHyphen/>
        <w:t xml:space="preserve">явлению, профилактике и раскрытию преступлений и административных правонарушений. </w:t>
      </w:r>
      <w:r w:rsidR="00143757" w:rsidRPr="00704180">
        <w:rPr>
          <w:sz w:val="28"/>
          <w:szCs w:val="28"/>
        </w:rPr>
        <w:t xml:space="preserve">Безусловным приоритетом в деятельности была и остается задача обеспечения безопасности граждан, </w:t>
      </w:r>
      <w:r w:rsidR="003A70AE" w:rsidRPr="00704180">
        <w:rPr>
          <w:sz w:val="28"/>
          <w:szCs w:val="28"/>
        </w:rPr>
        <w:t xml:space="preserve">защите </w:t>
      </w:r>
      <w:r w:rsidR="00143757" w:rsidRPr="00704180">
        <w:rPr>
          <w:sz w:val="28"/>
          <w:szCs w:val="28"/>
        </w:rPr>
        <w:t>их прав и за</w:t>
      </w:r>
      <w:r w:rsidR="00143757" w:rsidRPr="00704180">
        <w:rPr>
          <w:sz w:val="28"/>
          <w:szCs w:val="28"/>
        </w:rPr>
        <w:softHyphen/>
        <w:t>конных интересов, повышение защищенности от преступных посяга</w:t>
      </w:r>
      <w:r w:rsidR="00143757" w:rsidRPr="00704180">
        <w:rPr>
          <w:sz w:val="28"/>
          <w:szCs w:val="28"/>
        </w:rPr>
        <w:softHyphen/>
        <w:t>тельств.</w:t>
      </w:r>
    </w:p>
    <w:p w:rsidR="00E43F5F" w:rsidRPr="00704180" w:rsidRDefault="00983F8D" w:rsidP="004734C2">
      <w:pPr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Криминогенная</w:t>
      </w:r>
      <w:r w:rsidR="005126B7" w:rsidRPr="00704180">
        <w:rPr>
          <w:sz w:val="28"/>
          <w:szCs w:val="28"/>
        </w:rPr>
        <w:t xml:space="preserve"> обстановка по итогам отчет</w:t>
      </w:r>
      <w:r w:rsidRPr="00704180">
        <w:rPr>
          <w:sz w:val="28"/>
          <w:szCs w:val="28"/>
        </w:rPr>
        <w:t xml:space="preserve">ного 2020 </w:t>
      </w:r>
      <w:r w:rsidR="005126B7" w:rsidRPr="00704180">
        <w:rPr>
          <w:sz w:val="28"/>
          <w:szCs w:val="28"/>
        </w:rPr>
        <w:t>года в сравнении с 2019 год</w:t>
      </w:r>
      <w:r w:rsidR="0097320D" w:rsidRPr="00704180">
        <w:rPr>
          <w:sz w:val="28"/>
          <w:szCs w:val="28"/>
        </w:rPr>
        <w:t>ом</w:t>
      </w:r>
      <w:r w:rsidR="005126B7" w:rsidRPr="00704180">
        <w:rPr>
          <w:sz w:val="28"/>
          <w:szCs w:val="28"/>
        </w:rPr>
        <w:t xml:space="preserve"> характеризовалась снижением уровня преступности на территории обслуживания. Всего в Дежурной части ОМВД зарегистрировано 2 тысячи 713 фактов о происшествиях различного характера (снижение в сравнении с </w:t>
      </w:r>
      <w:r w:rsidRPr="00704180">
        <w:rPr>
          <w:sz w:val="28"/>
          <w:szCs w:val="28"/>
        </w:rPr>
        <w:t>2019 годом</w:t>
      </w:r>
      <w:r w:rsidR="005126B7" w:rsidRPr="00704180">
        <w:rPr>
          <w:sz w:val="28"/>
          <w:szCs w:val="28"/>
        </w:rPr>
        <w:t xml:space="preserve"> составило -70 регистраций или -2,5%), общий массив зарегистрированных преступных посягательств также снизился и составил 180 преступлений (в </w:t>
      </w:r>
      <w:r w:rsidRPr="00704180">
        <w:rPr>
          <w:sz w:val="28"/>
          <w:szCs w:val="28"/>
        </w:rPr>
        <w:t>2019 году</w:t>
      </w:r>
      <w:r w:rsidR="005126B7" w:rsidRPr="00704180">
        <w:rPr>
          <w:sz w:val="28"/>
          <w:szCs w:val="28"/>
        </w:rPr>
        <w:t xml:space="preserve"> 197</w:t>
      </w:r>
      <w:r w:rsidRPr="00704180">
        <w:rPr>
          <w:sz w:val="28"/>
          <w:szCs w:val="28"/>
        </w:rPr>
        <w:t xml:space="preserve"> преступлений, снижение -8,6%</w:t>
      </w:r>
      <w:r w:rsidR="005126B7" w:rsidRPr="00704180">
        <w:rPr>
          <w:sz w:val="28"/>
          <w:szCs w:val="28"/>
        </w:rPr>
        <w:t xml:space="preserve">). </w:t>
      </w:r>
      <w:r w:rsidRPr="00704180">
        <w:rPr>
          <w:iCs/>
          <w:sz w:val="28"/>
          <w:szCs w:val="28"/>
        </w:rPr>
        <w:t xml:space="preserve">Соответственно </w:t>
      </w:r>
      <w:r w:rsidR="0027348B" w:rsidRPr="00704180">
        <w:rPr>
          <w:iCs/>
          <w:sz w:val="28"/>
          <w:szCs w:val="28"/>
        </w:rPr>
        <w:t>снизился</w:t>
      </w:r>
      <w:r w:rsidRPr="00704180">
        <w:rPr>
          <w:iCs/>
          <w:sz w:val="28"/>
          <w:szCs w:val="28"/>
        </w:rPr>
        <w:t xml:space="preserve"> и уровень преступности, </w:t>
      </w:r>
      <w:r w:rsidR="0027348B" w:rsidRPr="00704180">
        <w:rPr>
          <w:iCs/>
          <w:sz w:val="28"/>
          <w:szCs w:val="28"/>
        </w:rPr>
        <w:t>который</w:t>
      </w:r>
      <w:r w:rsidRPr="00704180">
        <w:rPr>
          <w:iCs/>
          <w:sz w:val="28"/>
          <w:szCs w:val="28"/>
        </w:rPr>
        <w:t xml:space="preserve"> остается ниже среднего </w:t>
      </w:r>
      <w:r w:rsidR="00981682" w:rsidRPr="00704180">
        <w:rPr>
          <w:iCs/>
          <w:sz w:val="28"/>
          <w:szCs w:val="28"/>
        </w:rPr>
        <w:t>уровня преступности</w:t>
      </w:r>
      <w:r w:rsidRPr="00704180">
        <w:rPr>
          <w:iCs/>
          <w:sz w:val="28"/>
          <w:szCs w:val="28"/>
        </w:rPr>
        <w:t xml:space="preserve"> по районам Омской области.</w:t>
      </w:r>
      <w:r w:rsidR="00376271">
        <w:rPr>
          <w:iCs/>
          <w:sz w:val="28"/>
          <w:szCs w:val="28"/>
        </w:rPr>
        <w:t xml:space="preserve"> </w:t>
      </w:r>
      <w:r w:rsidR="00E43F5F" w:rsidRPr="00704180">
        <w:rPr>
          <w:sz w:val="28"/>
          <w:szCs w:val="28"/>
        </w:rPr>
        <w:t>В разрезе по сельским поселениям района самыми криминогенными территориями в Павлоградском районе (по уровню преступности из расчета на 1 тыс. населения) являются: Богодуховское (16,5), Логиновское (13,4) и Милоградовское (13,9) сельские поселения. Наименее криминогенны территории Тихвинского (4,1), Нивского (5,3) и Хорошковского (5,3) сельских поселений. При среднем показателе уровня преступности по поселениям Павлоградского района 9,7 единиц.</w:t>
      </w:r>
    </w:p>
    <w:p w:rsidR="00A328EB" w:rsidRPr="00774F28" w:rsidRDefault="00E43F5F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sz w:val="28"/>
          <w:szCs w:val="28"/>
        </w:rPr>
        <w:t>Количество выявленных и привлеченных к уголовной ответственности лиц, совершивших уголовно преследуемые деяния, составило 125 человек (снижение -34 лица или на -21,4%), из которых 71 лицо на момент совершения преступлений не имел</w:t>
      </w:r>
      <w:r w:rsidR="00BC3D19" w:rsidRPr="00704180">
        <w:rPr>
          <w:sz w:val="28"/>
          <w:szCs w:val="28"/>
        </w:rPr>
        <w:t>о</w:t>
      </w:r>
      <w:r w:rsidRPr="00704180">
        <w:rPr>
          <w:sz w:val="28"/>
          <w:szCs w:val="28"/>
        </w:rPr>
        <w:t xml:space="preserve"> постоянного источника доходов, что составило 56,8% </w:t>
      </w:r>
      <w:r w:rsidR="0042131F" w:rsidRPr="00704180">
        <w:rPr>
          <w:sz w:val="28"/>
          <w:szCs w:val="28"/>
        </w:rPr>
        <w:t xml:space="preserve">от общего количества преступников </w:t>
      </w:r>
      <w:r w:rsidRPr="00704180">
        <w:rPr>
          <w:sz w:val="28"/>
          <w:szCs w:val="28"/>
        </w:rPr>
        <w:t xml:space="preserve">(в </w:t>
      </w:r>
      <w:r w:rsidR="0052670A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63,5%). 58 лиц совершили преступления находясь в состоянии алкогольного опьянения (рост +11 лиц или +23,4%). </w:t>
      </w:r>
      <w:r w:rsidR="00A86B4F" w:rsidRPr="00704180">
        <w:rPr>
          <w:sz w:val="28"/>
          <w:szCs w:val="28"/>
        </w:rPr>
        <w:t>Снизилось обще</w:t>
      </w:r>
      <w:r w:rsidR="0052670A" w:rsidRPr="00704180">
        <w:rPr>
          <w:bCs/>
          <w:sz w:val="28"/>
          <w:szCs w:val="28"/>
        </w:rPr>
        <w:t xml:space="preserve">е </w:t>
      </w:r>
      <w:r w:rsidR="0052670A" w:rsidRPr="00704180">
        <w:rPr>
          <w:bCs/>
          <w:sz w:val="28"/>
          <w:szCs w:val="28"/>
          <w:shd w:val="clear" w:color="auto" w:fill="FFFFFF" w:themeFill="background1"/>
        </w:rPr>
        <w:t xml:space="preserve">количество лиц со </w:t>
      </w:r>
      <w:r w:rsidR="00A86B4F" w:rsidRPr="00704180">
        <w:rPr>
          <w:bCs/>
          <w:sz w:val="28"/>
          <w:szCs w:val="28"/>
          <w:shd w:val="clear" w:color="auto" w:fill="FFFFFF" w:themeFill="background1"/>
        </w:rPr>
        <w:t>107</w:t>
      </w:r>
      <w:r w:rsidR="0052670A" w:rsidRPr="00704180">
        <w:rPr>
          <w:bCs/>
          <w:sz w:val="28"/>
          <w:szCs w:val="28"/>
          <w:shd w:val="clear" w:color="auto" w:fill="FFFFFF" w:themeFill="background1"/>
        </w:rPr>
        <w:t xml:space="preserve"> до </w:t>
      </w:r>
      <w:r w:rsidR="00A86B4F" w:rsidRPr="00704180">
        <w:rPr>
          <w:bCs/>
          <w:sz w:val="28"/>
          <w:szCs w:val="28"/>
          <w:shd w:val="clear" w:color="auto" w:fill="FFFFFF" w:themeFill="background1"/>
        </w:rPr>
        <w:t>8</w:t>
      </w:r>
      <w:r w:rsidR="0052670A" w:rsidRPr="00704180">
        <w:rPr>
          <w:bCs/>
          <w:sz w:val="28"/>
          <w:szCs w:val="28"/>
          <w:shd w:val="clear" w:color="auto" w:fill="FFFFFF" w:themeFill="background1"/>
        </w:rPr>
        <w:t>1 (с</w:t>
      </w:r>
      <w:r w:rsidR="00A86B4F" w:rsidRPr="00704180">
        <w:rPr>
          <w:bCs/>
          <w:sz w:val="28"/>
          <w:szCs w:val="28"/>
          <w:shd w:val="clear" w:color="auto" w:fill="FFFFFF" w:themeFill="background1"/>
        </w:rPr>
        <w:t>нижение-24,3</w:t>
      </w:r>
      <w:r w:rsidR="0052670A" w:rsidRPr="00704180">
        <w:rPr>
          <w:bCs/>
          <w:sz w:val="28"/>
          <w:szCs w:val="28"/>
          <w:shd w:val="clear" w:color="auto" w:fill="FFFFFF" w:themeFill="background1"/>
        </w:rPr>
        <w:t xml:space="preserve">%), которые на момент совершения уже имели преступный </w:t>
      </w:r>
      <w:r w:rsidR="0052670A" w:rsidRPr="00704180">
        <w:rPr>
          <w:bCs/>
          <w:sz w:val="28"/>
          <w:szCs w:val="28"/>
          <w:shd w:val="clear" w:color="auto" w:fill="FFFFFF" w:themeFill="background1"/>
        </w:rPr>
        <w:lastRenderedPageBreak/>
        <w:t>опыт и</w:t>
      </w:r>
      <w:r w:rsidR="0052670A" w:rsidRPr="00704180">
        <w:rPr>
          <w:bCs/>
          <w:sz w:val="28"/>
          <w:szCs w:val="28"/>
        </w:rPr>
        <w:t xml:space="preserve"> ранее привлекались к уголовной ответственности. </w:t>
      </w:r>
      <w:r w:rsidRPr="00704180">
        <w:rPr>
          <w:sz w:val="28"/>
          <w:szCs w:val="28"/>
        </w:rPr>
        <w:t xml:space="preserve">Не допущено совершений </w:t>
      </w:r>
      <w:r w:rsidRPr="009B2ABD">
        <w:rPr>
          <w:sz w:val="28"/>
          <w:szCs w:val="28"/>
        </w:rPr>
        <w:t>преступлений иностранными гражданами и лицами без гражданства. Значительно снизилось количество несовершеннолетних преступников (снижение -6 лиц или -85,7%).</w:t>
      </w:r>
      <w:r w:rsidR="000A718D" w:rsidRPr="009B2ABD">
        <w:rPr>
          <w:bCs/>
          <w:sz w:val="28"/>
          <w:szCs w:val="28"/>
        </w:rPr>
        <w:t>В течени</w:t>
      </w:r>
      <w:r w:rsidR="002A5E42">
        <w:rPr>
          <w:bCs/>
          <w:sz w:val="28"/>
          <w:szCs w:val="28"/>
        </w:rPr>
        <w:t>е</w:t>
      </w:r>
      <w:r w:rsidR="000A718D" w:rsidRPr="009B2ABD">
        <w:rPr>
          <w:bCs/>
          <w:sz w:val="28"/>
          <w:szCs w:val="28"/>
        </w:rPr>
        <w:t xml:space="preserve"> 2020 года улучшилось качество </w:t>
      </w:r>
      <w:r w:rsidR="000A718D" w:rsidRPr="00774F28">
        <w:rPr>
          <w:bCs/>
          <w:sz w:val="28"/>
          <w:szCs w:val="28"/>
        </w:rPr>
        <w:t xml:space="preserve">проводимой профилактической работы </w:t>
      </w:r>
      <w:r w:rsidR="00A328EB" w:rsidRPr="00774F28">
        <w:rPr>
          <w:bCs/>
          <w:sz w:val="28"/>
          <w:szCs w:val="28"/>
        </w:rPr>
        <w:t>с лицами, осужденными к мерам наказания не связанным с реальным лишением свободы, так не допущен рост количества лиц, совершивших преступления в период условного осуждения (снижение с 8 преступлений до 4-х или -50%); не допущено преступлений лицами в период отбывания исправительных работ</w:t>
      </w:r>
      <w:r w:rsidR="00F03F53" w:rsidRPr="00774F28">
        <w:rPr>
          <w:bCs/>
          <w:sz w:val="28"/>
          <w:szCs w:val="28"/>
        </w:rPr>
        <w:t xml:space="preserve"> (снижение -1 лицо или -100%).</w:t>
      </w:r>
    </w:p>
    <w:p w:rsidR="007E1696" w:rsidRPr="00704180" w:rsidRDefault="00CF2083" w:rsidP="004734C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74F28">
        <w:rPr>
          <w:sz w:val="28"/>
          <w:szCs w:val="28"/>
        </w:rPr>
        <w:t>С</w:t>
      </w:r>
      <w:r w:rsidR="007E1696" w:rsidRPr="00774F28">
        <w:rPr>
          <w:sz w:val="28"/>
          <w:szCs w:val="28"/>
        </w:rPr>
        <w:t xml:space="preserve">низилось общее количество пострадавших (потерпевших) от совершенных преступлений. Всего от преступлений пострадало и признано потерпевшими 167 человек (в </w:t>
      </w:r>
      <w:r w:rsidR="00B56B1F" w:rsidRPr="00774F28">
        <w:rPr>
          <w:sz w:val="28"/>
          <w:szCs w:val="28"/>
        </w:rPr>
        <w:t>2019 году</w:t>
      </w:r>
      <w:r w:rsidR="007E1696" w:rsidRPr="00774F28">
        <w:rPr>
          <w:sz w:val="28"/>
          <w:szCs w:val="28"/>
        </w:rPr>
        <w:t xml:space="preserve"> 174). Особо следует отметить, что не </w:t>
      </w:r>
      <w:r w:rsidR="007E1696" w:rsidRPr="00704180">
        <w:rPr>
          <w:sz w:val="28"/>
          <w:szCs w:val="28"/>
        </w:rPr>
        <w:t xml:space="preserve">допущено погибших от совершенных преступных посягательств, в </w:t>
      </w:r>
      <w:r w:rsidR="00B56B1F" w:rsidRPr="00704180">
        <w:rPr>
          <w:sz w:val="28"/>
          <w:szCs w:val="28"/>
        </w:rPr>
        <w:t>2019 году</w:t>
      </w:r>
      <w:r w:rsidR="009E6634">
        <w:rPr>
          <w:sz w:val="28"/>
          <w:szCs w:val="28"/>
        </w:rPr>
        <w:t xml:space="preserve"> </w:t>
      </w:r>
      <w:r w:rsidR="007E1696" w:rsidRPr="00704180">
        <w:rPr>
          <w:bCs/>
          <w:sz w:val="28"/>
          <w:szCs w:val="28"/>
        </w:rPr>
        <w:t xml:space="preserve">от совершенных преступлений против личности </w:t>
      </w:r>
      <w:r w:rsidR="007E1696" w:rsidRPr="00704180">
        <w:rPr>
          <w:sz w:val="28"/>
          <w:szCs w:val="28"/>
        </w:rPr>
        <w:t>погибло</w:t>
      </w:r>
      <w:r w:rsidR="00B56B1F" w:rsidRPr="00704180">
        <w:rPr>
          <w:sz w:val="28"/>
          <w:szCs w:val="28"/>
        </w:rPr>
        <w:t>8 потерпевших</w:t>
      </w:r>
      <w:r w:rsidR="007E1696" w:rsidRPr="00704180">
        <w:rPr>
          <w:bCs/>
          <w:sz w:val="28"/>
          <w:szCs w:val="28"/>
        </w:rPr>
        <w:t>.</w:t>
      </w:r>
    </w:p>
    <w:p w:rsidR="005F43F7" w:rsidRPr="00704180" w:rsidRDefault="005F43F7" w:rsidP="004734C2">
      <w:pPr>
        <w:pStyle w:val="16"/>
        <w:spacing w:before="0" w:line="240" w:lineRule="auto"/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 xml:space="preserve">По итогам отчетного </w:t>
      </w:r>
      <w:r w:rsidR="00523961" w:rsidRPr="00704180">
        <w:rPr>
          <w:sz w:val="28"/>
          <w:szCs w:val="28"/>
        </w:rPr>
        <w:t>го</w:t>
      </w:r>
      <w:r w:rsidRPr="00704180">
        <w:rPr>
          <w:sz w:val="28"/>
          <w:szCs w:val="28"/>
        </w:rPr>
        <w:t>да отмечается снижение общего количе</w:t>
      </w:r>
      <w:r w:rsidRPr="00704180">
        <w:rPr>
          <w:sz w:val="28"/>
          <w:szCs w:val="28"/>
        </w:rPr>
        <w:softHyphen/>
        <w:t>ства зарегистрированных противо</w:t>
      </w:r>
      <w:r w:rsidRPr="00704180">
        <w:rPr>
          <w:sz w:val="28"/>
          <w:szCs w:val="28"/>
        </w:rPr>
        <w:softHyphen/>
        <w:t>правных деяний по ряду составов, в том числе не допущено убийств и покушений на убийство (снижение -4 или -100%), а также не допущено совершений изнасилований, разбоев, грабежей. Прослеживается снижение количества причинений тяжкого вреда здоровью (снижение -2 преступления или -50%). Однако, выросло количество совершенных хулиганств, предус</w:t>
      </w:r>
      <w:r w:rsidRPr="00704180">
        <w:rPr>
          <w:sz w:val="28"/>
          <w:szCs w:val="28"/>
        </w:rPr>
        <w:softHyphen/>
        <w:t xml:space="preserve">мотренных ст. 213 УК РФ (рост +1 или +100%). Выросло количество зарегистрированных преступлений, предусмотренных ст. 260 УК РФ (незаконная порубка), рост данного вида преступлений составил +3 преступления или +75%. </w:t>
      </w:r>
    </w:p>
    <w:p w:rsidR="00CF2083" w:rsidRPr="00704180" w:rsidRDefault="000D6EEA" w:rsidP="004734C2">
      <w:pPr>
        <w:pStyle w:val="16"/>
        <w:spacing w:before="0" w:line="240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r w:rsidRPr="00704180">
        <w:rPr>
          <w:sz w:val="28"/>
          <w:szCs w:val="28"/>
        </w:rPr>
        <w:t>Общеуголовные преступления против собственности по-прежнему доминируют как в массиве всех зарегистрированных, так и в массиве не раскрытых посягательств.</w:t>
      </w:r>
      <w:r w:rsidR="00CF2083" w:rsidRPr="00704180">
        <w:rPr>
          <w:sz w:val="28"/>
          <w:szCs w:val="28"/>
        </w:rPr>
        <w:t xml:space="preserve"> По итогам 2020 года отмечен значительный рост (+24 преступления или +34,3%) общего количества преступлений против собственности </w:t>
      </w:r>
      <w:r w:rsidR="00FB19C6" w:rsidRPr="00704180">
        <w:rPr>
          <w:sz w:val="28"/>
          <w:szCs w:val="28"/>
        </w:rPr>
        <w:t>(</w:t>
      </w:r>
      <w:r w:rsidR="00CF2083" w:rsidRPr="00704180">
        <w:rPr>
          <w:sz w:val="28"/>
          <w:szCs w:val="28"/>
        </w:rPr>
        <w:t>ст. ст. 158 – 168 УК РФ</w:t>
      </w:r>
      <w:r w:rsidR="00FB19C6" w:rsidRPr="00704180">
        <w:rPr>
          <w:sz w:val="28"/>
          <w:szCs w:val="28"/>
        </w:rPr>
        <w:t>)</w:t>
      </w:r>
      <w:r w:rsidR="00CF2083" w:rsidRPr="00704180">
        <w:rPr>
          <w:sz w:val="28"/>
          <w:szCs w:val="28"/>
        </w:rPr>
        <w:t xml:space="preserve">. Рост количества преступлений против собственности достигнут исключительно за счет значительного роста зарегистрированного количества мошенничеств (рост +33 преступления или +366,7%). В том </w:t>
      </w:r>
      <w:r w:rsidR="00CF2083" w:rsidRPr="00704180">
        <w:rPr>
          <w:rFonts w:eastAsia="Calibri"/>
          <w:bCs/>
          <w:iCs/>
          <w:sz w:val="28"/>
          <w:szCs w:val="28"/>
        </w:rPr>
        <w:t>числе на протяжении всего отчетного года продолжала оста</w:t>
      </w:r>
      <w:r w:rsidR="00CF2083" w:rsidRPr="00704180">
        <w:rPr>
          <w:rFonts w:eastAsia="Calibri"/>
          <w:bCs/>
          <w:iCs/>
          <w:sz w:val="28"/>
          <w:szCs w:val="28"/>
        </w:rPr>
        <w:softHyphen/>
        <w:t>ваться высокой криминальная активность в сфере информацион</w:t>
      </w:r>
      <w:r w:rsidR="00CF2083" w:rsidRPr="00704180">
        <w:rPr>
          <w:rFonts w:eastAsia="Calibri"/>
          <w:bCs/>
          <w:iCs/>
          <w:sz w:val="28"/>
          <w:szCs w:val="28"/>
        </w:rPr>
        <w:softHyphen/>
        <w:t>но-коммуникационных технологий. Рост IT-преступности (преступлений совершенных «дистанционным» способом с использованием современных технических и программных средств) по итогам отчетного периода составил +28 преступлений или +311,1%</w:t>
      </w:r>
      <w:bookmarkStart w:id="0" w:name="bookmark5"/>
      <w:bookmarkEnd w:id="0"/>
      <w:r w:rsidR="00CF2083" w:rsidRPr="00704180">
        <w:rPr>
          <w:rFonts w:eastAsia="Calibri"/>
          <w:bCs/>
          <w:iCs/>
          <w:sz w:val="28"/>
          <w:szCs w:val="28"/>
        </w:rPr>
        <w:t>. Всего преступлений указанного вида совершено 37, в 2019 году 9.</w:t>
      </w:r>
    </w:p>
    <w:p w:rsidR="00B1085C" w:rsidRPr="00704180" w:rsidRDefault="00B1085C" w:rsidP="004734C2">
      <w:pPr>
        <w:pStyle w:val="16"/>
        <w:spacing w:before="0" w:line="240" w:lineRule="auto"/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При росте общего количества преступлений против собственности, незначительно снизилось общее количество краж чужого имущества (снижение (-1 преступление или -2%), в том числе эффективно спрофилактированы следующие виды краж: квартирные кражи (снижение -5 преступлений или -71,4%); кражи сотовых телефонов (снижение -1 или -16,7%); хищени</w:t>
      </w:r>
      <w:r w:rsidR="00555642" w:rsidRPr="00704180">
        <w:rPr>
          <w:sz w:val="28"/>
          <w:szCs w:val="28"/>
        </w:rPr>
        <w:t>я</w:t>
      </w:r>
      <w:r w:rsidRPr="00704180">
        <w:rPr>
          <w:sz w:val="28"/>
          <w:szCs w:val="28"/>
        </w:rPr>
        <w:t xml:space="preserve"> из складов, баз, магазинов (снижение -1 или -25%)</w:t>
      </w:r>
      <w:r w:rsidR="005D4AAF" w:rsidRPr="00704180">
        <w:rPr>
          <w:sz w:val="28"/>
          <w:szCs w:val="28"/>
        </w:rPr>
        <w:t xml:space="preserve">; не </w:t>
      </w:r>
      <w:r w:rsidR="005D4AAF" w:rsidRPr="00704180">
        <w:rPr>
          <w:sz w:val="28"/>
          <w:szCs w:val="28"/>
        </w:rPr>
        <w:lastRenderedPageBreak/>
        <w:t>допущено краж автомототранспортных средств (снижение -1 или -100%)</w:t>
      </w:r>
      <w:r w:rsidRPr="00704180">
        <w:rPr>
          <w:sz w:val="28"/>
          <w:szCs w:val="28"/>
        </w:rPr>
        <w:t xml:space="preserve">.Следует отметить, что по итогам отчетного года не </w:t>
      </w:r>
      <w:r w:rsidR="00BA5DA7" w:rsidRPr="00704180">
        <w:rPr>
          <w:sz w:val="28"/>
          <w:szCs w:val="28"/>
        </w:rPr>
        <w:t>осталось</w:t>
      </w:r>
      <w:r w:rsidRPr="00704180">
        <w:rPr>
          <w:sz w:val="28"/>
          <w:szCs w:val="28"/>
        </w:rPr>
        <w:t xml:space="preserve"> ни одной не раскрытой квартирной кражи, а также </w:t>
      </w:r>
      <w:r w:rsidR="00366618">
        <w:rPr>
          <w:sz w:val="28"/>
          <w:szCs w:val="28"/>
        </w:rPr>
        <w:t xml:space="preserve">нет </w:t>
      </w:r>
      <w:r w:rsidRPr="00704180">
        <w:rPr>
          <w:sz w:val="28"/>
          <w:szCs w:val="28"/>
        </w:rPr>
        <w:t>н</w:t>
      </w:r>
      <w:r w:rsidR="00BA5DA7" w:rsidRPr="00704180">
        <w:rPr>
          <w:sz w:val="28"/>
          <w:szCs w:val="28"/>
        </w:rPr>
        <w:t>и одной</w:t>
      </w:r>
      <w:r w:rsidR="00376271">
        <w:rPr>
          <w:sz w:val="28"/>
          <w:szCs w:val="28"/>
        </w:rPr>
        <w:t xml:space="preserve"> </w:t>
      </w:r>
      <w:r w:rsidR="002C0336" w:rsidRPr="00704180">
        <w:rPr>
          <w:sz w:val="28"/>
          <w:szCs w:val="28"/>
        </w:rPr>
        <w:t xml:space="preserve">не раскрытой </w:t>
      </w:r>
      <w:r w:rsidRPr="00704180">
        <w:rPr>
          <w:sz w:val="28"/>
          <w:szCs w:val="28"/>
        </w:rPr>
        <w:t>краж</w:t>
      </w:r>
      <w:r w:rsidR="00BA5DA7" w:rsidRPr="00704180">
        <w:rPr>
          <w:sz w:val="28"/>
          <w:szCs w:val="28"/>
        </w:rPr>
        <w:t>и</w:t>
      </w:r>
      <w:r w:rsidRPr="00704180">
        <w:rPr>
          <w:sz w:val="28"/>
          <w:szCs w:val="28"/>
        </w:rPr>
        <w:t xml:space="preserve"> из складов или из магазинов.</w:t>
      </w:r>
      <w:r w:rsidR="00376271">
        <w:rPr>
          <w:sz w:val="28"/>
          <w:szCs w:val="28"/>
        </w:rPr>
        <w:t xml:space="preserve"> </w:t>
      </w:r>
      <w:r w:rsidRPr="00704180">
        <w:rPr>
          <w:sz w:val="28"/>
          <w:szCs w:val="28"/>
        </w:rPr>
        <w:t>Вместе с тем, тревогу вызывает организация оперативно-служебной деятельности по раскрытию краж скота. В течени</w:t>
      </w:r>
      <w:r w:rsidR="00376271">
        <w:rPr>
          <w:sz w:val="28"/>
          <w:szCs w:val="28"/>
        </w:rPr>
        <w:t>е</w:t>
      </w:r>
      <w:r w:rsidRPr="00704180">
        <w:rPr>
          <w:sz w:val="28"/>
          <w:szCs w:val="28"/>
        </w:rPr>
        <w:t xml:space="preserve"> 2020 года зарегистрировано 4 кражи скота, что на -1 случай или -20% меньше, чем в </w:t>
      </w:r>
      <w:r w:rsidR="00BA5DA7" w:rsidRPr="00704180">
        <w:rPr>
          <w:sz w:val="28"/>
          <w:szCs w:val="28"/>
        </w:rPr>
        <w:t>2019 году</w:t>
      </w:r>
      <w:r w:rsidR="00AD6510">
        <w:rPr>
          <w:sz w:val="28"/>
          <w:szCs w:val="28"/>
        </w:rPr>
        <w:t>, однако</w:t>
      </w:r>
      <w:r w:rsidRPr="00704180">
        <w:rPr>
          <w:sz w:val="28"/>
          <w:szCs w:val="28"/>
        </w:rPr>
        <w:t xml:space="preserve"> на территории обслуживания в 2020 году наблюдалось значительное ухудшение раскрываемости преступлений, связанных с кражами сельскохозяйственных животных. Все 4 совершенных кражи скота остались не раскрытыми. </w:t>
      </w:r>
    </w:p>
    <w:p w:rsidR="00D74091" w:rsidRPr="00704180" w:rsidRDefault="00B1085C" w:rsidP="004734C2">
      <w:pPr>
        <w:ind w:firstLine="709"/>
        <w:jc w:val="both"/>
        <w:rPr>
          <w:rFonts w:eastAsia="Calibri"/>
          <w:iCs/>
          <w:sz w:val="28"/>
          <w:szCs w:val="28"/>
        </w:rPr>
      </w:pPr>
      <w:r w:rsidRPr="00704180">
        <w:rPr>
          <w:bCs/>
          <w:iCs/>
          <w:sz w:val="28"/>
          <w:szCs w:val="28"/>
        </w:rPr>
        <w:t xml:space="preserve">По итогам 2020 года допущен значительный (более чем наполовину) рост общего количества нераскрытых противоправных общественно-опасных деяний. Всего в анализируемом периоде приостановлено уголовное производство по 55 нераскрытым преступлениям, в </w:t>
      </w:r>
      <w:r w:rsidR="00F9178B">
        <w:rPr>
          <w:bCs/>
          <w:iCs/>
          <w:sz w:val="28"/>
          <w:szCs w:val="28"/>
        </w:rPr>
        <w:t>течени</w:t>
      </w:r>
      <w:r w:rsidR="00376271">
        <w:rPr>
          <w:bCs/>
          <w:iCs/>
          <w:sz w:val="28"/>
          <w:szCs w:val="28"/>
        </w:rPr>
        <w:t>е</w:t>
      </w:r>
      <w:r w:rsidR="00F9178B">
        <w:rPr>
          <w:bCs/>
          <w:iCs/>
          <w:sz w:val="28"/>
          <w:szCs w:val="28"/>
        </w:rPr>
        <w:t xml:space="preserve"> 2019 года</w:t>
      </w:r>
      <w:r w:rsidRPr="00704180">
        <w:rPr>
          <w:bCs/>
          <w:iCs/>
          <w:sz w:val="28"/>
          <w:szCs w:val="28"/>
        </w:rPr>
        <w:t xml:space="preserve"> приостанавливалось 33 уголовных дела (рост +22 не раскрытых преступления или +66,7%). Более детальный анализ показывает, что</w:t>
      </w:r>
      <w:r w:rsidR="00376271">
        <w:rPr>
          <w:bCs/>
          <w:iCs/>
          <w:sz w:val="28"/>
          <w:szCs w:val="28"/>
        </w:rPr>
        <w:t xml:space="preserve"> </w:t>
      </w:r>
      <w:r w:rsidR="00C076E9" w:rsidRPr="00704180">
        <w:rPr>
          <w:iCs/>
          <w:sz w:val="28"/>
          <w:szCs w:val="28"/>
        </w:rPr>
        <w:t xml:space="preserve">из </w:t>
      </w:r>
      <w:r w:rsidR="00D74091" w:rsidRPr="00704180">
        <w:rPr>
          <w:iCs/>
          <w:sz w:val="28"/>
          <w:szCs w:val="28"/>
        </w:rPr>
        <w:t>общего количества не раскрытых преступлений 29 преступлений это мошенничества, совершенные путем</w:t>
      </w:r>
      <w:r w:rsidR="00D74091" w:rsidRPr="00704180">
        <w:rPr>
          <w:sz w:val="28"/>
          <w:szCs w:val="28"/>
        </w:rPr>
        <w:t xml:space="preserve"> хищений с банковских счетов с использованием сотовой связи и сети Интернет («дистанционные» преступления)</w:t>
      </w:r>
      <w:r w:rsidR="00D74091" w:rsidRPr="00704180">
        <w:rPr>
          <w:iCs/>
          <w:sz w:val="28"/>
          <w:szCs w:val="28"/>
        </w:rPr>
        <w:t xml:space="preserve">. </w:t>
      </w:r>
      <w:r w:rsidR="00D74091" w:rsidRPr="00704180">
        <w:rPr>
          <w:bCs/>
          <w:iCs/>
          <w:sz w:val="28"/>
          <w:szCs w:val="28"/>
        </w:rPr>
        <w:t>Здесь</w:t>
      </w:r>
      <w:r w:rsidR="00D74091" w:rsidRPr="00704180">
        <w:rPr>
          <w:rFonts w:eastAsia="Calibri"/>
          <w:iCs/>
          <w:sz w:val="28"/>
          <w:szCs w:val="28"/>
        </w:rPr>
        <w:t xml:space="preserve"> следует отметить резкое осложнение </w:t>
      </w:r>
      <w:r w:rsidR="005843F5" w:rsidRPr="00704180">
        <w:rPr>
          <w:rFonts w:eastAsia="Calibri"/>
          <w:iCs/>
          <w:sz w:val="28"/>
          <w:szCs w:val="28"/>
        </w:rPr>
        <w:t>в течени</w:t>
      </w:r>
      <w:r w:rsidR="00376271">
        <w:rPr>
          <w:rFonts w:eastAsia="Calibri"/>
          <w:iCs/>
          <w:sz w:val="28"/>
          <w:szCs w:val="28"/>
        </w:rPr>
        <w:t>е</w:t>
      </w:r>
      <w:r w:rsidR="005843F5" w:rsidRPr="00704180">
        <w:rPr>
          <w:rFonts w:eastAsia="Calibri"/>
          <w:iCs/>
          <w:sz w:val="28"/>
          <w:szCs w:val="28"/>
        </w:rPr>
        <w:t xml:space="preserve"> 2020 года </w:t>
      </w:r>
      <w:r w:rsidR="00D74091" w:rsidRPr="00704180">
        <w:rPr>
          <w:rFonts w:eastAsia="Calibri"/>
          <w:iCs/>
          <w:sz w:val="28"/>
          <w:szCs w:val="28"/>
        </w:rPr>
        <w:t>на территории обслуживания криминогенной обстановки, связанной с раскрытием хищений денежных средств граждан (кражи, мошенничества), совершенных с использованием телекоммуникационных способов и средств. Всего совершенных «дистанционным» способом приостановлено 32 не раскрытых преступления, в 2019 году приостанавливалось производство только по 4 не раскрытым «дистанционным» преступлениям (1 кража и 3 мошенничества). Удельный вес расследованных преступлений совершенных «дистанционным» способом составил 11,1% при средне сельском показателе 11%.</w:t>
      </w:r>
      <w:r w:rsidR="00F03F53" w:rsidRPr="00704180">
        <w:rPr>
          <w:bCs/>
          <w:iCs/>
          <w:sz w:val="28"/>
          <w:szCs w:val="28"/>
        </w:rPr>
        <w:t>В конечном итоге именно рост количества нераскрытых и приостановленных мошенничеств в значительной степени и повлиял на снижение общей эффективности раскрытия преступлений в сравнении с 2019 годом.</w:t>
      </w:r>
    </w:p>
    <w:p w:rsidR="00907D5C" w:rsidRPr="00704180" w:rsidRDefault="00907D5C" w:rsidP="004734C2">
      <w:pPr>
        <w:ind w:firstLine="709"/>
        <w:jc w:val="both"/>
        <w:rPr>
          <w:bCs/>
          <w:iCs/>
          <w:sz w:val="28"/>
          <w:szCs w:val="28"/>
        </w:rPr>
      </w:pPr>
      <w:r w:rsidRPr="00704180">
        <w:rPr>
          <w:bCs/>
          <w:iCs/>
          <w:sz w:val="28"/>
          <w:szCs w:val="28"/>
        </w:rPr>
        <w:t xml:space="preserve">Таким образом, </w:t>
      </w:r>
      <w:r w:rsidR="00F03F53">
        <w:rPr>
          <w:bCs/>
          <w:iCs/>
          <w:sz w:val="28"/>
          <w:szCs w:val="28"/>
        </w:rPr>
        <w:t xml:space="preserve">общий </w:t>
      </w:r>
      <w:r w:rsidR="0036233D" w:rsidRPr="00704180">
        <w:rPr>
          <w:bCs/>
          <w:iCs/>
          <w:sz w:val="28"/>
          <w:szCs w:val="28"/>
        </w:rPr>
        <w:t>показатель раскрываемости</w:t>
      </w:r>
      <w:r w:rsidRPr="00704180">
        <w:rPr>
          <w:bCs/>
          <w:iCs/>
          <w:sz w:val="28"/>
          <w:szCs w:val="28"/>
        </w:rPr>
        <w:t xml:space="preserve"> преступлений по итогам отчетного года составил 70,7% (в 2019 году 8</w:t>
      </w:r>
      <w:r w:rsidR="00293D55">
        <w:rPr>
          <w:bCs/>
          <w:iCs/>
          <w:sz w:val="28"/>
          <w:szCs w:val="28"/>
        </w:rPr>
        <w:t>3</w:t>
      </w:r>
      <w:r w:rsidRPr="00704180">
        <w:rPr>
          <w:bCs/>
          <w:iCs/>
          <w:sz w:val="28"/>
          <w:szCs w:val="28"/>
        </w:rPr>
        <w:t>,</w:t>
      </w:r>
      <w:r w:rsidR="00293D55">
        <w:rPr>
          <w:bCs/>
          <w:iCs/>
          <w:sz w:val="28"/>
          <w:szCs w:val="28"/>
        </w:rPr>
        <w:t>2</w:t>
      </w:r>
      <w:r w:rsidRPr="00704180">
        <w:rPr>
          <w:bCs/>
          <w:iCs/>
          <w:sz w:val="28"/>
          <w:szCs w:val="28"/>
        </w:rPr>
        <w:t>%, снижение -12,5%). В течени</w:t>
      </w:r>
      <w:r w:rsidR="00340222">
        <w:rPr>
          <w:bCs/>
          <w:iCs/>
          <w:sz w:val="28"/>
          <w:szCs w:val="28"/>
        </w:rPr>
        <w:t>е</w:t>
      </w:r>
      <w:r w:rsidRPr="00704180">
        <w:rPr>
          <w:bCs/>
          <w:iCs/>
          <w:sz w:val="28"/>
          <w:szCs w:val="28"/>
        </w:rPr>
        <w:t xml:space="preserve"> 2020 года, начиная с марта месяца 2020 года эффективность раскрытия преступных посягательств ежемесячно снижалась, а в сентябре была ниже средне сельского показателя. </w:t>
      </w:r>
      <w:r w:rsidR="003918EF" w:rsidRPr="00704180">
        <w:rPr>
          <w:bCs/>
          <w:iCs/>
          <w:sz w:val="28"/>
          <w:szCs w:val="28"/>
        </w:rPr>
        <w:t xml:space="preserve">По итогам года указанный показатель незначительно, но выше средне сельского показателя на +1,1%. </w:t>
      </w:r>
      <w:r w:rsidRPr="00704180">
        <w:rPr>
          <w:bCs/>
          <w:iCs/>
          <w:sz w:val="28"/>
          <w:szCs w:val="28"/>
        </w:rPr>
        <w:t xml:space="preserve">Отдельно следует отметить, что такого низкого уровня раскрываемости не регистрировалось по годам уже более 20 лет. </w:t>
      </w:r>
    </w:p>
    <w:p w:rsidR="004255C8" w:rsidRPr="00704180" w:rsidRDefault="004255C8" w:rsidP="004734C2">
      <w:pPr>
        <w:pStyle w:val="afc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180">
        <w:rPr>
          <w:rFonts w:ascii="Times New Roman" w:hAnsi="Times New Roman" w:cs="Times New Roman"/>
          <w:sz w:val="28"/>
          <w:szCs w:val="28"/>
        </w:rPr>
        <w:t xml:space="preserve">Несмотря на достигнутые результаты, по ряду направлений оперативно-служебной деятельности продолжают иметь место недоработки и нерешенные проблемы. </w:t>
      </w:r>
      <w:r w:rsidRPr="00704180">
        <w:rPr>
          <w:rFonts w:ascii="Times New Roman" w:hAnsi="Times New Roman" w:cs="Times New Roman"/>
          <w:bCs/>
          <w:sz w:val="28"/>
          <w:szCs w:val="28"/>
        </w:rPr>
        <w:t xml:space="preserve">Практика раскрытия и расследования уголовных дел по преступлениям, связанных с наркотиками, показала, что наиболее распространенными в незаконном обороте на территории обслуживания </w:t>
      </w:r>
      <w:r w:rsidRPr="00704180">
        <w:rPr>
          <w:rFonts w:ascii="Times New Roman" w:hAnsi="Times New Roman" w:cs="Times New Roman"/>
          <w:bCs/>
          <w:sz w:val="28"/>
          <w:szCs w:val="28"/>
        </w:rPr>
        <w:lastRenderedPageBreak/>
        <w:t>являлись наркотические средства, полученные в результате изготовления и переработки сырья из местной дикорастущей конопли, однако</w:t>
      </w:r>
      <w:r w:rsidRPr="00704180">
        <w:rPr>
          <w:rFonts w:ascii="Times New Roman" w:eastAsia="Arial Unicode MS" w:hAnsi="Times New Roman" w:cs="Times New Roman"/>
          <w:sz w:val="28"/>
          <w:szCs w:val="28"/>
        </w:rPr>
        <w:t xml:space="preserve"> несмотря на наличие собственной сырьевой базы, п</w:t>
      </w:r>
      <w:r w:rsidRPr="00704180">
        <w:rPr>
          <w:rFonts w:ascii="Times New Roman" w:hAnsi="Times New Roman" w:cs="Times New Roman"/>
          <w:sz w:val="28"/>
          <w:szCs w:val="28"/>
        </w:rPr>
        <w:t xml:space="preserve">редпринятыми мерами не удалось активизировать работу по выявлению преступлений в сфере противодействия незаконному обороту наркотиков. По линии незаконного оборота наркотиков выявлено 6 преступлений, в </w:t>
      </w:r>
      <w:r w:rsidR="00FC1FEE">
        <w:rPr>
          <w:rFonts w:ascii="Times New Roman" w:hAnsi="Times New Roman" w:cs="Times New Roman"/>
          <w:sz w:val="28"/>
          <w:szCs w:val="28"/>
        </w:rPr>
        <w:t>течени</w:t>
      </w:r>
      <w:r w:rsidR="00340222">
        <w:rPr>
          <w:rFonts w:ascii="Times New Roman" w:hAnsi="Times New Roman" w:cs="Times New Roman"/>
          <w:sz w:val="28"/>
          <w:szCs w:val="28"/>
        </w:rPr>
        <w:t>е</w:t>
      </w:r>
      <w:r w:rsidR="00FC1FE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Pr="00704180">
        <w:rPr>
          <w:rFonts w:ascii="Times New Roman" w:hAnsi="Times New Roman" w:cs="Times New Roman"/>
          <w:sz w:val="28"/>
          <w:szCs w:val="28"/>
        </w:rPr>
        <w:t xml:space="preserve"> преступлений данного вида выявлено 11 (снижение </w:t>
      </w:r>
      <w:r w:rsidR="00BE662D" w:rsidRPr="00704180">
        <w:rPr>
          <w:rFonts w:ascii="Times New Roman" w:hAnsi="Times New Roman" w:cs="Times New Roman"/>
          <w:sz w:val="28"/>
          <w:szCs w:val="28"/>
        </w:rPr>
        <w:t>-</w:t>
      </w:r>
      <w:r w:rsidRPr="00704180">
        <w:rPr>
          <w:rFonts w:ascii="Times New Roman" w:hAnsi="Times New Roman" w:cs="Times New Roman"/>
          <w:sz w:val="28"/>
          <w:szCs w:val="28"/>
        </w:rPr>
        <w:t>5 преступлений или -45,5%). В том числе неудовлетворительно проведена работа по выявлению групповых наркопреступлений, а также преступлений, связанных с контрабандой, культивированием и притоносодержанием. В</w:t>
      </w:r>
      <w:r w:rsidRPr="00704180">
        <w:rPr>
          <w:rFonts w:ascii="Times New Roman" w:eastAsia="Arial Unicode MS" w:hAnsi="Times New Roman" w:cs="Times New Roman"/>
          <w:sz w:val="28"/>
          <w:szCs w:val="28"/>
        </w:rPr>
        <w:t xml:space="preserve"> отчетном периоде из незаконного оборота изъято 2930 гр. наркотических средств</w:t>
      </w:r>
      <w:r w:rsidRPr="00704180">
        <w:rPr>
          <w:rFonts w:ascii="Times New Roman" w:hAnsi="Times New Roman" w:cs="Times New Roman"/>
          <w:sz w:val="28"/>
          <w:szCs w:val="28"/>
        </w:rPr>
        <w:t xml:space="preserve"> (в </w:t>
      </w:r>
      <w:r w:rsidR="00FC1FEE">
        <w:rPr>
          <w:rFonts w:ascii="Times New Roman" w:hAnsi="Times New Roman" w:cs="Times New Roman"/>
          <w:sz w:val="28"/>
          <w:szCs w:val="28"/>
        </w:rPr>
        <w:t>2019 году</w:t>
      </w:r>
      <w:r w:rsidRPr="00704180">
        <w:rPr>
          <w:rFonts w:ascii="Times New Roman" w:hAnsi="Times New Roman" w:cs="Times New Roman"/>
          <w:sz w:val="28"/>
          <w:szCs w:val="28"/>
        </w:rPr>
        <w:t xml:space="preserve"> 1001 гр.).</w:t>
      </w:r>
    </w:p>
    <w:p w:rsidR="004255C8" w:rsidRPr="00704180" w:rsidRDefault="004255C8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sz w:val="28"/>
          <w:szCs w:val="28"/>
        </w:rPr>
        <w:t>С начала отчетного года предпринималось ряд организационных и практических мер, направленных на активизацию работы по выявлению фактов незаконного оборота оружия. Однако преступлений предусмотренных по ст.ст. 222, 223 УК РФ (незаконное хранение, сбыт, ношение оружия) выявлено только 1 (снижение -7 преступлений или -87,5%)</w:t>
      </w:r>
      <w:r w:rsidRPr="00704180">
        <w:rPr>
          <w:bCs/>
          <w:sz w:val="28"/>
          <w:szCs w:val="28"/>
        </w:rPr>
        <w:t>.</w:t>
      </w:r>
    </w:p>
    <w:p w:rsidR="004255C8" w:rsidRPr="00704180" w:rsidRDefault="004255C8" w:rsidP="004734C2">
      <w:pPr>
        <w:ind w:firstLine="709"/>
        <w:jc w:val="both"/>
        <w:rPr>
          <w:sz w:val="28"/>
          <w:szCs w:val="28"/>
        </w:rPr>
      </w:pPr>
      <w:r w:rsidRPr="00704180">
        <w:rPr>
          <w:bCs/>
          <w:sz w:val="28"/>
          <w:szCs w:val="28"/>
        </w:rPr>
        <w:t xml:space="preserve">Как и прежде в отчетном периоде много внимания уделялось раскрытию преступлений из числа совершенных и не раскрытых в прошлые годы, но данная работа также проведена не эффективно. </w:t>
      </w:r>
      <w:r w:rsidRPr="00704180">
        <w:rPr>
          <w:sz w:val="28"/>
          <w:szCs w:val="28"/>
        </w:rPr>
        <w:t>Преступлений рассматриваемой категории раскрыто всего 1 (ст. 158 ч. 2 УК РФ). По итогам 2019 года преступлений из числа прошлых лет было раскрыто 6. При этом не раскрытых преступлений, по которым не истекли сроки давности на 31.12.2020 года, на учете числилось 155.</w:t>
      </w:r>
    </w:p>
    <w:p w:rsidR="004255C8" w:rsidRPr="00704180" w:rsidRDefault="004255C8" w:rsidP="004734C2">
      <w:pPr>
        <w:ind w:firstLine="709"/>
        <w:jc w:val="both"/>
        <w:rPr>
          <w:snapToGrid w:val="0"/>
          <w:sz w:val="28"/>
          <w:szCs w:val="28"/>
        </w:rPr>
      </w:pPr>
      <w:r w:rsidRPr="00704180">
        <w:rPr>
          <w:sz w:val="28"/>
          <w:szCs w:val="28"/>
        </w:rPr>
        <w:t>К концу отчетного года удалось незначительно активизировать работу комплексных сил полиции подразделений ОМВД при раскрытии преступлений по «горячим следам». По состоянию на 31.12.2020 года всего в дежурные сутки с начала года возбуждено 33 уголовных дела, из которых 5 преступлений раскрыты по «горячим следам» (что составляет 15,2%). В течени</w:t>
      </w:r>
      <w:r w:rsidR="002A5E42">
        <w:rPr>
          <w:sz w:val="28"/>
          <w:szCs w:val="28"/>
        </w:rPr>
        <w:t>е</w:t>
      </w:r>
      <w:r w:rsidRPr="00704180">
        <w:rPr>
          <w:sz w:val="28"/>
          <w:szCs w:val="28"/>
        </w:rPr>
        <w:t xml:space="preserve"> 2019 года в дежурные сутки было возбуждено 44 УД, из которых по «горячим следам» было раскрыто также 5 преступлений (11,4%). Однако если анализировать общее количество преступлений раскрытых по «горячим следам», то меньше нашего подразделения по «горячим следам» раскрыли только 4 ОМВД</w:t>
      </w:r>
      <w:r w:rsidRPr="00704180">
        <w:rPr>
          <w:bCs/>
          <w:sz w:val="28"/>
          <w:szCs w:val="28"/>
        </w:rPr>
        <w:t xml:space="preserve"> среди 32 территориальных ОВД сельской зоны.</w:t>
      </w:r>
      <w:r w:rsidRPr="00704180">
        <w:rPr>
          <w:sz w:val="28"/>
          <w:szCs w:val="28"/>
        </w:rPr>
        <w:t xml:space="preserve"> Как видим, с</w:t>
      </w:r>
      <w:r w:rsidRPr="00704180">
        <w:rPr>
          <w:snapToGrid w:val="0"/>
          <w:sz w:val="28"/>
          <w:szCs w:val="28"/>
        </w:rPr>
        <w:t xml:space="preserve">татистические данные свидетельствуют о недостаточно организованной работе, проводимой дежурными нарядами ОМВД по раскрытию и расследованию преступлений в дежурные сутки. </w:t>
      </w:r>
    </w:p>
    <w:p w:rsidR="004255C8" w:rsidRPr="00704180" w:rsidRDefault="004255C8" w:rsidP="004734C2">
      <w:pPr>
        <w:ind w:firstLine="709"/>
        <w:jc w:val="both"/>
        <w:rPr>
          <w:snapToGrid w:val="0"/>
          <w:sz w:val="28"/>
          <w:szCs w:val="28"/>
        </w:rPr>
      </w:pPr>
      <w:r w:rsidRPr="00704180">
        <w:rPr>
          <w:sz w:val="28"/>
          <w:szCs w:val="28"/>
        </w:rPr>
        <w:t>Анализ показывает, что работа служб и подразделений ОМВД по выявлению преступлений в сфере незаконного оборота наркотических веществ и их прекурсоров, в сфере незаконного оборота оружия, а также результатов работы по раскрытию преступлений «прошлых лет» в службах и подразделениях ОМВД не отвечает предъявляемым требованиям.</w:t>
      </w:r>
      <w:r w:rsidRPr="00704180">
        <w:rPr>
          <w:iCs/>
          <w:sz w:val="28"/>
          <w:szCs w:val="28"/>
        </w:rPr>
        <w:t xml:space="preserve"> Очевидно, что в данных направлениях оперативно-служебной деятельности продолжают иметь место пробелы в организации работы.</w:t>
      </w:r>
    </w:p>
    <w:p w:rsidR="004255C8" w:rsidRPr="00704180" w:rsidRDefault="004255C8" w:rsidP="004734C2">
      <w:pPr>
        <w:ind w:firstLine="709"/>
        <w:jc w:val="both"/>
        <w:rPr>
          <w:sz w:val="28"/>
          <w:szCs w:val="28"/>
        </w:rPr>
      </w:pPr>
      <w:r w:rsidRPr="00704180">
        <w:rPr>
          <w:bCs/>
          <w:sz w:val="28"/>
          <w:szCs w:val="28"/>
        </w:rPr>
        <w:lastRenderedPageBreak/>
        <w:t xml:space="preserve">Значительно снижены результаты работы и по линии противодействия </w:t>
      </w:r>
      <w:r w:rsidRPr="00704180">
        <w:rPr>
          <w:sz w:val="28"/>
          <w:szCs w:val="28"/>
        </w:rPr>
        <w:t>экономической преступности, защиты интересов личности, общества и государства в сфере экономики</w:t>
      </w:r>
      <w:r w:rsidRPr="00704180">
        <w:rPr>
          <w:bCs/>
          <w:sz w:val="28"/>
          <w:szCs w:val="28"/>
        </w:rPr>
        <w:t xml:space="preserve">. Всего выявлено 5 преступлений по линии ЭБиПК, совершенных на территории Павлоградского района (снижение -5 преступление или -50%). Вместе с тем, удалось снизить количество не раскрытых преступлений по данной линии оперативно-служебной деятельности (снижение -2 не раскрытых преступления или -66,7%). </w:t>
      </w:r>
    </w:p>
    <w:p w:rsidR="004255C8" w:rsidRPr="00704180" w:rsidRDefault="004255C8" w:rsidP="004734C2">
      <w:pPr>
        <w:ind w:firstLine="709"/>
        <w:jc w:val="both"/>
        <w:rPr>
          <w:iCs/>
          <w:sz w:val="28"/>
          <w:szCs w:val="28"/>
        </w:rPr>
      </w:pPr>
      <w:r w:rsidRPr="00704180">
        <w:rPr>
          <w:iCs/>
          <w:sz w:val="28"/>
          <w:szCs w:val="28"/>
        </w:rPr>
        <w:t>На территории обслуживания ОМВД расположено 9 участковых пунктов полиции. На всех административных участках при участковых пунктах полиции работают Советы общественности (советы профилактики), которые включают в себя в общей сложности 53 члена. Кроме того, содействие участковым уполномоченным полиции осуществляют 15 внештатных сотрудников, в том числе 11 внештатников по линии УУП, по линии ГИБДД 3 человека и по линии ПДН внештатный сотрудник 1. При непосредственном участии членов общ</w:t>
      </w:r>
      <w:r w:rsidR="002A5E42">
        <w:rPr>
          <w:iCs/>
          <w:sz w:val="28"/>
          <w:szCs w:val="28"/>
        </w:rPr>
        <w:t>ественных формирований в течение</w:t>
      </w:r>
      <w:r w:rsidRPr="00704180">
        <w:rPr>
          <w:iCs/>
          <w:sz w:val="28"/>
          <w:szCs w:val="28"/>
        </w:rPr>
        <w:t xml:space="preserve"> отчетного года пресечено 23 правонарушения.</w:t>
      </w:r>
    </w:p>
    <w:p w:rsidR="004255C8" w:rsidRPr="00704180" w:rsidRDefault="004255C8" w:rsidP="004734C2">
      <w:pPr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Согласно данных профилактического учета ИЦ УМВД России по Омской области на конец отчетного 2020 года на профилактических учетах в ОМВД состояло 240 лиц по следующим категориям: под административным надзором состояло 12 лиц; формально подпадающих под административный надзор</w:t>
      </w:r>
      <w:r w:rsidR="00C10501" w:rsidRPr="00704180">
        <w:rPr>
          <w:sz w:val="28"/>
          <w:szCs w:val="28"/>
        </w:rPr>
        <w:t>36 лиц</w:t>
      </w:r>
      <w:r w:rsidRPr="00704180">
        <w:rPr>
          <w:sz w:val="28"/>
          <w:szCs w:val="28"/>
        </w:rPr>
        <w:t>; 10 лиц, больных алкоголизмом и наркоманией и состоящих на учете в медицинских учреждениях; 13 лиц, склонных к совершению правонарушений в сфере семейно-бытовых отношений («семейные дебоширы»); 60 лиц, осужденных к мерам наказания не связанным с лишением свободы; 9</w:t>
      </w:r>
      <w:r w:rsidR="002A5E42">
        <w:rPr>
          <w:sz w:val="28"/>
          <w:szCs w:val="28"/>
        </w:rPr>
        <w:t xml:space="preserve"> </w:t>
      </w:r>
      <w:r w:rsidRPr="00704180">
        <w:rPr>
          <w:sz w:val="28"/>
          <w:szCs w:val="28"/>
        </w:rPr>
        <w:t>«трудных» подростков;</w:t>
      </w:r>
      <w:r w:rsidRPr="00704180">
        <w:rPr>
          <w:snapToGrid w:val="0"/>
          <w:sz w:val="28"/>
          <w:szCs w:val="28"/>
        </w:rPr>
        <w:t xml:space="preserve"> 31 родитель не исполняющих надлежащим образом свои родительские обязанности.</w:t>
      </w:r>
    </w:p>
    <w:p w:rsidR="004255C8" w:rsidRPr="00704180" w:rsidRDefault="004255C8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sz w:val="28"/>
          <w:szCs w:val="28"/>
        </w:rPr>
        <w:t xml:space="preserve">Анализ результатов служебной деятельности по профилактике преступности, отнесенной к компетенции ОУУПиПДН свидетельствует о том, что </w:t>
      </w:r>
      <w:r w:rsidRPr="00704180">
        <w:rPr>
          <w:bCs/>
          <w:sz w:val="28"/>
          <w:szCs w:val="28"/>
        </w:rPr>
        <w:t>принятые меры организационного и практического характера, направленные на снижение уровней преступлений совершенных лицами в состоянии алкогольного опьянения, ранее совершавшими, преступлений совершаемых в общественных местах в т.ч. на улицах на территории населенных пунктов района, не смогли кардинально положительно повлиять на состояние рассматриваемых видов преступности.</w:t>
      </w:r>
      <w:r w:rsidR="002A5E42">
        <w:rPr>
          <w:bCs/>
          <w:sz w:val="28"/>
          <w:szCs w:val="28"/>
        </w:rPr>
        <w:t xml:space="preserve"> </w:t>
      </w:r>
      <w:r w:rsidRPr="00704180">
        <w:rPr>
          <w:bCs/>
          <w:sz w:val="28"/>
          <w:szCs w:val="28"/>
        </w:rPr>
        <w:t xml:space="preserve">В сравнении с </w:t>
      </w:r>
      <w:r w:rsidR="00F53541">
        <w:rPr>
          <w:bCs/>
          <w:sz w:val="28"/>
          <w:szCs w:val="28"/>
        </w:rPr>
        <w:t xml:space="preserve">показателями 2019 года </w:t>
      </w:r>
      <w:r w:rsidRPr="00704180">
        <w:rPr>
          <w:bCs/>
          <w:sz w:val="28"/>
          <w:szCs w:val="28"/>
        </w:rPr>
        <w:t xml:space="preserve">и средне сельскими показателями довольно высоки уровни преступлений, совершенных лицами в состоянии алкогольного опьянения, преступлений совершаемых в общественных местах в том числе на улицах, а также </w:t>
      </w:r>
      <w:r w:rsidRPr="00704180">
        <w:rPr>
          <w:sz w:val="28"/>
          <w:szCs w:val="28"/>
        </w:rPr>
        <w:t>преступлений совершенных лицами, состоящими под административным надзором</w:t>
      </w:r>
      <w:r w:rsidRPr="00704180">
        <w:rPr>
          <w:bCs/>
          <w:sz w:val="28"/>
          <w:szCs w:val="28"/>
        </w:rPr>
        <w:t xml:space="preserve">. Данные проблемы продолжают оставаться актуальными для всех правоохранительных органов Павлоградского района. </w:t>
      </w:r>
    </w:p>
    <w:p w:rsidR="004255C8" w:rsidRPr="00704180" w:rsidRDefault="004255C8" w:rsidP="004734C2">
      <w:pPr>
        <w:ind w:firstLine="709"/>
        <w:jc w:val="both"/>
        <w:rPr>
          <w:sz w:val="28"/>
          <w:szCs w:val="28"/>
        </w:rPr>
      </w:pPr>
      <w:r w:rsidRPr="00704180">
        <w:rPr>
          <w:bCs/>
          <w:sz w:val="28"/>
          <w:szCs w:val="28"/>
        </w:rPr>
        <w:t>Н</w:t>
      </w:r>
      <w:r w:rsidRPr="00704180">
        <w:rPr>
          <w:sz w:val="28"/>
          <w:szCs w:val="28"/>
        </w:rPr>
        <w:t>есмотря на постоянно принимаемые меры не удалось избежать роста количества фактов совершения преступлений лицами, состоящими под административным надзором. П</w:t>
      </w:r>
      <w:r w:rsidRPr="00704180">
        <w:rPr>
          <w:bCs/>
          <w:sz w:val="28"/>
          <w:szCs w:val="28"/>
        </w:rPr>
        <w:t>о данным статистики л</w:t>
      </w:r>
      <w:r w:rsidRPr="00704180">
        <w:rPr>
          <w:sz w:val="28"/>
          <w:szCs w:val="28"/>
        </w:rPr>
        <w:t>ицами указанной категории совершено 8 преступлений</w:t>
      </w:r>
      <w:r w:rsidRPr="00704180">
        <w:rPr>
          <w:bCs/>
          <w:sz w:val="28"/>
          <w:szCs w:val="28"/>
        </w:rPr>
        <w:t xml:space="preserve"> (рост +100%). Следует отметить, что 4 </w:t>
      </w:r>
      <w:r w:rsidRPr="00704180">
        <w:rPr>
          <w:bCs/>
          <w:sz w:val="28"/>
          <w:szCs w:val="28"/>
        </w:rPr>
        <w:lastRenderedPageBreak/>
        <w:t>преступления совершены поднадзорными лицами в 2019 году, но в статистике были учтены в текущем году.</w:t>
      </w:r>
    </w:p>
    <w:p w:rsidR="004255C8" w:rsidRPr="00704180" w:rsidRDefault="004255C8" w:rsidP="004734C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 xml:space="preserve">Особую тревогу вызывает рост количественных показателей «пьяной преступности». Относительно уровня </w:t>
      </w:r>
      <w:r w:rsidR="00AB6D66">
        <w:rPr>
          <w:sz w:val="28"/>
          <w:szCs w:val="28"/>
        </w:rPr>
        <w:t>2019 года</w:t>
      </w:r>
      <w:r w:rsidRPr="00704180">
        <w:rPr>
          <w:sz w:val="28"/>
          <w:szCs w:val="28"/>
        </w:rPr>
        <w:t xml:space="preserve"> рост составил +17 преступлений или +36,2% (в состоянии алкогольного опьянения совершено 64 преступления, в </w:t>
      </w:r>
      <w:r w:rsidR="00AB6D66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47). Удельный вес указанного вида преступлений в общей структуре преступности составил 48,1% (рост +19,3%) и он выше аналогичного среднего показателя. </w:t>
      </w:r>
    </w:p>
    <w:p w:rsidR="004255C8" w:rsidRPr="00704180" w:rsidRDefault="004255C8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bCs/>
          <w:sz w:val="28"/>
          <w:szCs w:val="28"/>
        </w:rPr>
        <w:t>Также снизилась результативность работы по выявлению преступлений превентивной направленности. В отчетном периоде всего преступлений с двойной превенцией выявлено 49 (снижение -13 преступлений или -21%).</w:t>
      </w:r>
    </w:p>
    <w:p w:rsidR="004255C8" w:rsidRPr="00704180" w:rsidRDefault="004255C8" w:rsidP="004734C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Удалось удержать рост количественных показателей преступлений совершенных в общественных местах и на улицах. Снижение количества преступлений совершенных на улицах населенных пунктов составило -1 преступление или -2,9%. Вместе с тем, удельный вес преступлений рассматриваемого вида в относительно АПППГ вырос и выше аналогичного средне сельского показателя.</w:t>
      </w:r>
    </w:p>
    <w:p w:rsidR="005D5527" w:rsidRPr="00704180" w:rsidRDefault="005D5527" w:rsidP="004734C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По итогам отчетного года эффективнее удалось сработать по профилактике рецидивной преступности. Лицами ранее уже совершавшими преступления совершено 86 преступных посягательств, снижение -34 преступления или -28,3%. Удельный вес ниже как показателей</w:t>
      </w:r>
      <w:r w:rsidR="002A5E42">
        <w:rPr>
          <w:sz w:val="28"/>
          <w:szCs w:val="28"/>
        </w:rPr>
        <w:t xml:space="preserve"> </w:t>
      </w:r>
      <w:r w:rsidR="00215F05">
        <w:rPr>
          <w:sz w:val="28"/>
          <w:szCs w:val="28"/>
        </w:rPr>
        <w:t>достигнутых по итогам 2019 года</w:t>
      </w:r>
      <w:r w:rsidRPr="00704180">
        <w:rPr>
          <w:sz w:val="28"/>
          <w:szCs w:val="28"/>
        </w:rPr>
        <w:t xml:space="preserve">, так и среднесельских показателей. Незначительно снижены показатели рецидивной преступности (снижение -2 преступления или -14,3%). </w:t>
      </w:r>
    </w:p>
    <w:p w:rsidR="005D5527" w:rsidRPr="00704180" w:rsidRDefault="005D5527" w:rsidP="004734C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В целях профилактики преступлений совершенных в быту организована индивидуально-профилактическая работа с лицами ранее судимыми, допускающими правонарушения в сфере</w:t>
      </w:r>
      <w:r w:rsidR="003678C5">
        <w:rPr>
          <w:sz w:val="28"/>
          <w:szCs w:val="28"/>
        </w:rPr>
        <w:t xml:space="preserve"> </w:t>
      </w:r>
      <w:r w:rsidRPr="00704180">
        <w:rPr>
          <w:sz w:val="28"/>
          <w:szCs w:val="28"/>
        </w:rPr>
        <w:t>семейно-бытовых отношений и требующих индивидуального предупреждения со стороны сотрудников полиции в результате чего заметно улучшилась криминогенная обстановка в быту. Количество преступлений, совершенных в быту, снизилось на -26 преступлений или -53,1%.</w:t>
      </w:r>
    </w:p>
    <w:p w:rsidR="005D5527" w:rsidRPr="00704180" w:rsidRDefault="005D5527" w:rsidP="004734C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>Прослеживаются некоторые позитивные изменения ситуации с преступлениями, совершаемыми в группе. По итогам отчетного периода эффективно спрофилактирована групповая преступность (снижение -3 преступления или -50%). Таким образом, можно утверждать, что работа, проведенная структурными службами и подразделениями ОМВД по разобщению преступных групп, дала положительные результаты.</w:t>
      </w:r>
    </w:p>
    <w:p w:rsidR="005D5527" w:rsidRPr="00704180" w:rsidRDefault="005D5527" w:rsidP="004734C2">
      <w:pPr>
        <w:ind w:firstLine="709"/>
        <w:jc w:val="both"/>
        <w:rPr>
          <w:iCs/>
          <w:sz w:val="28"/>
          <w:szCs w:val="28"/>
        </w:rPr>
      </w:pPr>
      <w:bookmarkStart w:id="1" w:name="_Hlk21450306"/>
      <w:r w:rsidRPr="00704180">
        <w:rPr>
          <w:sz w:val="28"/>
          <w:szCs w:val="28"/>
        </w:rPr>
        <w:t>Динамика подростковой преступности на территории Павлоградского района по итогам отчетного 2020 года показала некоторую стабилизацию по этому направлению деятельности. Реализация мер в 2020 году профилактического характера способствовала эффективному предупреждению преступлений, совершенных несовершеннолетними или при их соучастии. Преступлений</w:t>
      </w:r>
      <w:r w:rsidR="008A23E4" w:rsidRPr="00704180">
        <w:rPr>
          <w:sz w:val="28"/>
          <w:szCs w:val="28"/>
        </w:rPr>
        <w:t>,</w:t>
      </w:r>
      <w:r w:rsidRPr="00704180">
        <w:rPr>
          <w:sz w:val="28"/>
          <w:szCs w:val="28"/>
        </w:rPr>
        <w:t xml:space="preserve"> совершенных подростками зарегистрировано 1 (в </w:t>
      </w:r>
      <w:r w:rsidR="00AA6F51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7). </w:t>
      </w:r>
      <w:r w:rsidR="008A23E4" w:rsidRPr="00704180">
        <w:rPr>
          <w:rFonts w:eastAsia="Calibri"/>
          <w:sz w:val="28"/>
          <w:szCs w:val="28"/>
          <w:lang w:eastAsia="en-US"/>
        </w:rPr>
        <w:t xml:space="preserve">В целях предупреждения преступлений и правонарушений среди несовершеннолетних, во взаимодействии со </w:t>
      </w:r>
      <w:r w:rsidR="008A23E4" w:rsidRPr="00704180">
        <w:rPr>
          <w:rFonts w:eastAsia="Calibri"/>
          <w:sz w:val="28"/>
          <w:szCs w:val="28"/>
          <w:lang w:eastAsia="en-US"/>
        </w:rPr>
        <w:lastRenderedPageBreak/>
        <w:t xml:space="preserve">специалистами органов и учреждений системы профилактики, на территории Павлоградского района еженедельно инициируется проведение профилактических мероприятий «День профилактики» и «Правопорядок-улица». При проведении этих мероприятий осуществляются посещения по месту жительства всех несовершеннолетних, состоящих на учете в ПДН и КДНиЗП, осуществляются проверки мест концентрации несовершеннолетних, увеселительных заведений. </w:t>
      </w:r>
      <w:r w:rsidR="008A23E4" w:rsidRPr="00704180">
        <w:rPr>
          <w:sz w:val="28"/>
          <w:szCs w:val="28"/>
        </w:rPr>
        <w:t xml:space="preserve">Непосредственно сотрудником ПДН выявлено (пресечено) </w:t>
      </w:r>
      <w:r w:rsidR="00246C59" w:rsidRPr="00704180">
        <w:rPr>
          <w:sz w:val="28"/>
          <w:szCs w:val="28"/>
        </w:rPr>
        <w:t>49</w:t>
      </w:r>
      <w:r w:rsidR="008A23E4" w:rsidRPr="00704180">
        <w:rPr>
          <w:sz w:val="28"/>
          <w:szCs w:val="28"/>
        </w:rPr>
        <w:t xml:space="preserve"> административных правонарушений. </w:t>
      </w:r>
      <w:r w:rsidRPr="00704180">
        <w:rPr>
          <w:iCs/>
          <w:sz w:val="28"/>
          <w:szCs w:val="28"/>
        </w:rPr>
        <w:t xml:space="preserve">Вместе с тем, обращает на себя внимание тот факт, что </w:t>
      </w:r>
      <w:r w:rsidR="008B2F3F" w:rsidRPr="00704180">
        <w:rPr>
          <w:iCs/>
          <w:sz w:val="28"/>
          <w:szCs w:val="28"/>
        </w:rPr>
        <w:t>уже второй год подряд</w:t>
      </w:r>
      <w:r w:rsidRPr="00704180">
        <w:rPr>
          <w:iCs/>
          <w:sz w:val="28"/>
          <w:szCs w:val="28"/>
        </w:rPr>
        <w:t xml:space="preserve"> не уда</w:t>
      </w:r>
      <w:r w:rsidR="006212A4">
        <w:rPr>
          <w:iCs/>
          <w:sz w:val="28"/>
          <w:szCs w:val="28"/>
        </w:rPr>
        <w:t>ется</w:t>
      </w:r>
      <w:r w:rsidRPr="00704180">
        <w:rPr>
          <w:iCs/>
          <w:sz w:val="28"/>
          <w:szCs w:val="28"/>
        </w:rPr>
        <w:t xml:space="preserve"> выявить и задокументировать преступлени</w:t>
      </w:r>
      <w:r w:rsidR="003678C5">
        <w:rPr>
          <w:iCs/>
          <w:sz w:val="28"/>
          <w:szCs w:val="28"/>
        </w:rPr>
        <w:t>я</w:t>
      </w:r>
      <w:r w:rsidRPr="00704180">
        <w:rPr>
          <w:iCs/>
          <w:sz w:val="28"/>
          <w:szCs w:val="28"/>
        </w:rPr>
        <w:t>, совершенны</w:t>
      </w:r>
      <w:r w:rsidR="003678C5">
        <w:rPr>
          <w:iCs/>
          <w:sz w:val="28"/>
          <w:szCs w:val="28"/>
        </w:rPr>
        <w:t>е</w:t>
      </w:r>
      <w:r w:rsidRPr="00704180">
        <w:rPr>
          <w:iCs/>
          <w:sz w:val="28"/>
          <w:szCs w:val="28"/>
        </w:rPr>
        <w:t xml:space="preserve"> против семьи и несовершеннолетних лиц.</w:t>
      </w:r>
    </w:p>
    <w:p w:rsidR="005D5527" w:rsidRPr="00202F01" w:rsidRDefault="005D5527" w:rsidP="004734C2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04180">
        <w:rPr>
          <w:sz w:val="28"/>
          <w:szCs w:val="28"/>
        </w:rPr>
        <w:t>На постоянной основе повышенное внимание уделяется мероприятиям, направленным на профилактику и пресечение совершению правонарушений, оказывающих непосредственное влияние на состояние правопорядка на территории Павлоградского района.</w:t>
      </w:r>
      <w:bookmarkStart w:id="2" w:name="_Hlk21450469"/>
      <w:bookmarkEnd w:id="1"/>
      <w:r w:rsidRPr="00704180">
        <w:rPr>
          <w:sz w:val="28"/>
          <w:szCs w:val="28"/>
        </w:rPr>
        <w:t xml:space="preserve"> В отчетных месяцах </w:t>
      </w:r>
      <w:r w:rsidRPr="00704180">
        <w:rPr>
          <w:bCs/>
          <w:sz w:val="28"/>
          <w:szCs w:val="28"/>
        </w:rPr>
        <w:t>снижено общее количество выявленных и пресеченных</w:t>
      </w:r>
      <w:r w:rsidRPr="00704180">
        <w:rPr>
          <w:sz w:val="28"/>
          <w:szCs w:val="28"/>
        </w:rPr>
        <w:t xml:space="preserve"> сотрудниками отделения полиции административных правонарушений, совершенных на территории обслуживания. По фактам совершенных правонарушений </w:t>
      </w:r>
      <w:r w:rsidR="00873C65" w:rsidRPr="00704180">
        <w:rPr>
          <w:sz w:val="28"/>
          <w:szCs w:val="28"/>
        </w:rPr>
        <w:t xml:space="preserve">участковыми уполномоченными полиции </w:t>
      </w:r>
      <w:r w:rsidRPr="00704180">
        <w:rPr>
          <w:sz w:val="28"/>
          <w:szCs w:val="28"/>
        </w:rPr>
        <w:t>составлено 648 административных материалов, снижение</w:t>
      </w:r>
      <w:r w:rsidRPr="00704180">
        <w:rPr>
          <w:bCs/>
          <w:sz w:val="28"/>
          <w:szCs w:val="28"/>
        </w:rPr>
        <w:t xml:space="preserve"> в сравнении с </w:t>
      </w:r>
      <w:r w:rsidR="00AA6F51" w:rsidRPr="00704180">
        <w:rPr>
          <w:bCs/>
          <w:sz w:val="28"/>
          <w:szCs w:val="28"/>
        </w:rPr>
        <w:t>2019 годом</w:t>
      </w:r>
      <w:r w:rsidRPr="00704180">
        <w:rPr>
          <w:bCs/>
          <w:sz w:val="28"/>
          <w:szCs w:val="28"/>
        </w:rPr>
        <w:t xml:space="preserve"> -</w:t>
      </w:r>
      <w:r w:rsidR="00910FBB">
        <w:rPr>
          <w:bCs/>
          <w:sz w:val="28"/>
          <w:szCs w:val="28"/>
        </w:rPr>
        <w:t xml:space="preserve"> </w:t>
      </w:r>
      <w:r w:rsidRPr="00704180">
        <w:rPr>
          <w:bCs/>
          <w:sz w:val="28"/>
          <w:szCs w:val="28"/>
        </w:rPr>
        <w:t>43 протокола или -</w:t>
      </w:r>
      <w:r w:rsidR="00910FBB">
        <w:rPr>
          <w:bCs/>
          <w:sz w:val="28"/>
          <w:szCs w:val="28"/>
        </w:rPr>
        <w:t xml:space="preserve"> </w:t>
      </w:r>
      <w:r w:rsidRPr="00704180">
        <w:rPr>
          <w:bCs/>
          <w:sz w:val="28"/>
          <w:szCs w:val="28"/>
        </w:rPr>
        <w:t xml:space="preserve">6,2%. </w:t>
      </w:r>
      <w:bookmarkEnd w:id="2"/>
      <w:r w:rsidRPr="00704180">
        <w:rPr>
          <w:sz w:val="28"/>
          <w:szCs w:val="28"/>
        </w:rPr>
        <w:t xml:space="preserve">Как показывает анализ правоприменительной практики, сложившейся на территории Павлоградского района, наиболее часто сотрудниками полиции фиксировались правонарушения, связанные с появлением лиц в общественном месте в состоянии опьянения либо, связанные с распитием алкогольной продукции в </w:t>
      </w:r>
      <w:r w:rsidRPr="00202F01">
        <w:rPr>
          <w:sz w:val="28"/>
          <w:szCs w:val="28"/>
        </w:rPr>
        <w:t>общественных местах.</w:t>
      </w:r>
    </w:p>
    <w:p w:rsidR="00873C65" w:rsidRPr="00202F01" w:rsidRDefault="00873C65" w:rsidP="004734C2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F01">
        <w:rPr>
          <w:rFonts w:ascii="Times New Roman" w:hAnsi="Times New Roman" w:cs="Times New Roman"/>
          <w:sz w:val="28"/>
          <w:szCs w:val="28"/>
        </w:rPr>
        <w:t xml:space="preserve">Работниками Миграционного пункта ОМВД России по Павлоградскому району в ходе исполнения требований законодательства о миграционном учете граждан за нарушения миграционных правил составлено 106 протоколов об административных правонарушениях (в </w:t>
      </w:r>
      <w:r w:rsidR="008E389E">
        <w:rPr>
          <w:rFonts w:ascii="Times New Roman" w:hAnsi="Times New Roman" w:cs="Times New Roman"/>
          <w:sz w:val="28"/>
          <w:szCs w:val="28"/>
        </w:rPr>
        <w:t>2019 году</w:t>
      </w:r>
      <w:r w:rsidRPr="00202F01">
        <w:rPr>
          <w:rFonts w:ascii="Times New Roman" w:hAnsi="Times New Roman" w:cs="Times New Roman"/>
          <w:sz w:val="28"/>
          <w:szCs w:val="28"/>
        </w:rPr>
        <w:t xml:space="preserve"> 82, рост +24 протокола или +29,3%).</w:t>
      </w:r>
    </w:p>
    <w:p w:rsidR="005D5527" w:rsidRPr="00704180" w:rsidRDefault="005D5527" w:rsidP="004734C2">
      <w:pPr>
        <w:pStyle w:val="33"/>
        <w:ind w:firstLine="709"/>
        <w:jc w:val="both"/>
        <w:rPr>
          <w:bCs/>
          <w:sz w:val="28"/>
          <w:szCs w:val="28"/>
        </w:rPr>
      </w:pPr>
      <w:r w:rsidRPr="00202F01">
        <w:rPr>
          <w:sz w:val="28"/>
          <w:szCs w:val="28"/>
          <w:shd w:val="clear" w:color="auto" w:fill="FEFFFE"/>
          <w:lang w:bidi="he-IL"/>
        </w:rPr>
        <w:t>В целях осуществления контроля за эксплуатацией транспортных средств,</w:t>
      </w:r>
      <w:r w:rsidRPr="00704180">
        <w:rPr>
          <w:sz w:val="28"/>
          <w:szCs w:val="28"/>
          <w:shd w:val="clear" w:color="auto" w:fill="FEFFFE"/>
          <w:lang w:bidi="he-IL"/>
        </w:rPr>
        <w:t xml:space="preserve"> обеспечения безопасности участников дорожного движения на автодорогах района, сотрудниками отделения ГИБДД совместно с другими службами ОМВД в течение 12 месяцев 2020 года была проделана определенная работа. </w:t>
      </w:r>
      <w:r w:rsidRPr="00704180">
        <w:rPr>
          <w:sz w:val="28"/>
          <w:szCs w:val="28"/>
        </w:rPr>
        <w:t xml:space="preserve">Инспекторами ДПС ОГИБДД при надзоре за дорожным движением </w:t>
      </w:r>
      <w:r w:rsidR="008E7A56">
        <w:rPr>
          <w:sz w:val="28"/>
          <w:szCs w:val="28"/>
        </w:rPr>
        <w:t>в течени</w:t>
      </w:r>
      <w:r w:rsidR="002A5E42">
        <w:rPr>
          <w:sz w:val="28"/>
          <w:szCs w:val="28"/>
        </w:rPr>
        <w:t>е</w:t>
      </w:r>
      <w:r w:rsidRPr="00704180">
        <w:rPr>
          <w:sz w:val="28"/>
          <w:szCs w:val="28"/>
        </w:rPr>
        <w:t xml:space="preserve"> 2020 год</w:t>
      </w:r>
      <w:r w:rsidR="008E7A56">
        <w:rPr>
          <w:sz w:val="28"/>
          <w:szCs w:val="28"/>
        </w:rPr>
        <w:t>а</w:t>
      </w:r>
      <w:r w:rsidRPr="00704180">
        <w:rPr>
          <w:sz w:val="28"/>
          <w:szCs w:val="28"/>
        </w:rPr>
        <w:t xml:space="preserve"> выявлено 1 тыс. 983 (снижение -650 правонарушений или -25%) нарушений Правил дорожного движения, в том числе задержано за управление транспортными средствами в состоянии опьянения 36 водителей (рост +5 случае</w:t>
      </w:r>
      <w:r w:rsidR="00D04E29" w:rsidRPr="00704180">
        <w:rPr>
          <w:sz w:val="28"/>
          <w:szCs w:val="28"/>
        </w:rPr>
        <w:t>в</w:t>
      </w:r>
      <w:r w:rsidRPr="00704180">
        <w:rPr>
          <w:sz w:val="28"/>
          <w:szCs w:val="28"/>
        </w:rPr>
        <w:t xml:space="preserve"> или рост +16%). Установлено 16 фактов отказа от прохождения медицинского освидетельствования на состояние опьянения (рост +1 или +7%). За управление транспортными средствами лицами не имеющими или лишенными права управления к административной ответственности привлечено 80 водителей (рост +26 или +48%). Выявлено 41 нарушение правил дорожного движения допущенных пешеходами (снижение к -22 или -35%). При снижении выявленных и </w:t>
      </w:r>
      <w:r w:rsidRPr="00704180">
        <w:rPr>
          <w:sz w:val="28"/>
          <w:szCs w:val="28"/>
        </w:rPr>
        <w:lastRenderedPageBreak/>
        <w:t>задокументированных на дорогах и улицах Павлоградского района показатели дорожной аварийности ухудшились</w:t>
      </w:r>
      <w:r w:rsidR="00221583">
        <w:rPr>
          <w:sz w:val="28"/>
          <w:szCs w:val="28"/>
        </w:rPr>
        <w:t>, т</w:t>
      </w:r>
      <w:r w:rsidRPr="00704180">
        <w:rPr>
          <w:sz w:val="28"/>
          <w:szCs w:val="28"/>
        </w:rPr>
        <w:t>ак за 2020 год, на дорогах и улицах района зарегистрировано 15 дорожно-транспортных происшествий</w:t>
      </w:r>
      <w:r w:rsidR="00801896">
        <w:rPr>
          <w:sz w:val="28"/>
          <w:szCs w:val="28"/>
        </w:rPr>
        <w:t xml:space="preserve"> (далее по тексту – «ДТП»)</w:t>
      </w:r>
      <w:r w:rsidRPr="00704180">
        <w:rPr>
          <w:sz w:val="28"/>
          <w:szCs w:val="28"/>
        </w:rPr>
        <w:t xml:space="preserve">, в которых были пострадавшие лица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таких ДТП 12), в результате которых 21 человек травмирован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травмировано 13) и 1 человек погиб (в </w:t>
      </w:r>
      <w:r w:rsidR="00704180" w:rsidRPr="00704180">
        <w:rPr>
          <w:sz w:val="28"/>
          <w:szCs w:val="28"/>
        </w:rPr>
        <w:t xml:space="preserve">2019 году </w:t>
      </w:r>
      <w:r w:rsidRPr="00704180">
        <w:rPr>
          <w:sz w:val="28"/>
          <w:szCs w:val="28"/>
        </w:rPr>
        <w:t xml:space="preserve">также 1). </w:t>
      </w:r>
      <w:r w:rsidR="00704180" w:rsidRPr="00704180">
        <w:rPr>
          <w:sz w:val="28"/>
          <w:szCs w:val="28"/>
        </w:rPr>
        <w:t>Таким образом в</w:t>
      </w:r>
      <w:r w:rsidRPr="00704180">
        <w:rPr>
          <w:sz w:val="28"/>
          <w:szCs w:val="28"/>
        </w:rPr>
        <w:t xml:space="preserve"> сравнении с </w:t>
      </w:r>
      <w:r w:rsidR="00704180" w:rsidRPr="00704180">
        <w:rPr>
          <w:sz w:val="28"/>
          <w:szCs w:val="28"/>
        </w:rPr>
        <w:t>2019 годом</w:t>
      </w:r>
      <w:r w:rsidRPr="00704180">
        <w:rPr>
          <w:sz w:val="28"/>
          <w:szCs w:val="28"/>
        </w:rPr>
        <w:t xml:space="preserve"> количество ДТП выросло на 25%, число раненых в ДТП выросло на 62%. С участием детей и подростков в возрасте до 16 лет зарегистрировано 2 ДТП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1) и травмировано 4 </w:t>
      </w:r>
      <w:r w:rsidR="00704180" w:rsidRPr="00704180">
        <w:rPr>
          <w:sz w:val="28"/>
          <w:szCs w:val="28"/>
        </w:rPr>
        <w:t>несовершеннолетних лица</w:t>
      </w:r>
      <w:r w:rsidRPr="00704180">
        <w:rPr>
          <w:sz w:val="28"/>
          <w:szCs w:val="28"/>
        </w:rPr>
        <w:t xml:space="preserve">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1).</w:t>
      </w:r>
    </w:p>
    <w:p w:rsidR="005D5527" w:rsidRPr="00704180" w:rsidRDefault="005D5527" w:rsidP="004734C2">
      <w:pPr>
        <w:ind w:firstLine="709"/>
        <w:jc w:val="both"/>
        <w:rPr>
          <w:sz w:val="28"/>
          <w:szCs w:val="28"/>
        </w:rPr>
      </w:pPr>
      <w:r w:rsidRPr="00704180">
        <w:rPr>
          <w:sz w:val="28"/>
          <w:szCs w:val="28"/>
        </w:rPr>
        <w:t xml:space="preserve">По вине водителей в состоянии алкогольного опьянения, совершено 5 ДТП (в </w:t>
      </w:r>
      <w:r w:rsidR="00704180" w:rsidRPr="00704180">
        <w:rPr>
          <w:sz w:val="28"/>
          <w:szCs w:val="28"/>
        </w:rPr>
        <w:t xml:space="preserve">2019 году </w:t>
      </w:r>
      <w:r w:rsidRPr="00704180">
        <w:rPr>
          <w:sz w:val="28"/>
          <w:szCs w:val="28"/>
        </w:rPr>
        <w:t xml:space="preserve">1), в результате которых ранено 4 участника дорожного движения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2 ДТП) и погиб 1 человек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погибших не допущено). С участием пешеходов зарегистрировано 3 (в </w:t>
      </w:r>
      <w:r w:rsidR="00867B0F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также 3) ДТП, в которых ранено 3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также 3). </w:t>
      </w:r>
    </w:p>
    <w:p w:rsidR="005D5527" w:rsidRPr="00704180" w:rsidRDefault="005D5527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sz w:val="28"/>
          <w:szCs w:val="28"/>
        </w:rPr>
        <w:t xml:space="preserve">По итогам отчетного периода удалось решить проблемы в работе процессуальных подразделений </w:t>
      </w:r>
      <w:r w:rsidR="005465AC">
        <w:rPr>
          <w:sz w:val="28"/>
          <w:szCs w:val="28"/>
        </w:rPr>
        <w:t xml:space="preserve">ОМВД </w:t>
      </w:r>
      <w:r w:rsidRPr="00704180">
        <w:rPr>
          <w:sz w:val="28"/>
          <w:szCs w:val="28"/>
        </w:rPr>
        <w:t xml:space="preserve">по вопросам возмещения ущерба, причиненного преступлениями. Установленная сумма нанесенного материального ущерба от совершенных преступлений физическим и юридическим лицам (согласно данным статистики по документам первичного учета формы 4.0) составляет 30 млн. 559 тыс. рублей, из которых потерпевшим причиненный ущерб возмещен на сумму 2 млн. 812 тыс. рублей, в том числе возвращено имущества на сумму 154 тыс. рублей и денежных средств на сумму 409 тыс. рублей. Кроме того, в ходе расследований уголовных дел наложен арест на имущество на сумму 28 млн. 855 тыс. рублей, а также предъявлено гражданских исков на суму 5 млн. 835 тыс. рублей. Процент возмещения ущерба составил 103,6%, при средне сельском </w:t>
      </w:r>
      <w:r w:rsidRPr="00704180">
        <w:rPr>
          <w:bCs/>
          <w:sz w:val="28"/>
          <w:szCs w:val="28"/>
        </w:rPr>
        <w:t>показателе 27%.</w:t>
      </w:r>
    </w:p>
    <w:p w:rsidR="005D5527" w:rsidRPr="00704180" w:rsidRDefault="005D5527" w:rsidP="004734C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180">
        <w:rPr>
          <w:rFonts w:ascii="Times New Roman" w:hAnsi="Times New Roman" w:cs="Times New Roman"/>
          <w:sz w:val="28"/>
          <w:szCs w:val="28"/>
        </w:rPr>
        <w:t xml:space="preserve">В течение 2020 года </w:t>
      </w:r>
      <w:r w:rsidR="00EF3CB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65AC" w:rsidRPr="00704180">
        <w:rPr>
          <w:rFonts w:ascii="Times New Roman" w:hAnsi="Times New Roman" w:cs="Times New Roman"/>
          <w:sz w:val="28"/>
          <w:szCs w:val="28"/>
        </w:rPr>
        <w:t>снижени</w:t>
      </w:r>
      <w:r w:rsidR="005465AC">
        <w:rPr>
          <w:rFonts w:ascii="Times New Roman" w:hAnsi="Times New Roman" w:cs="Times New Roman"/>
          <w:sz w:val="28"/>
          <w:szCs w:val="28"/>
        </w:rPr>
        <w:t>я</w:t>
      </w:r>
      <w:r w:rsidR="005465AC" w:rsidRPr="00704180">
        <w:rPr>
          <w:rFonts w:ascii="Times New Roman" w:hAnsi="Times New Roman" w:cs="Times New Roman"/>
          <w:sz w:val="28"/>
          <w:szCs w:val="28"/>
        </w:rPr>
        <w:t xml:space="preserve"> остроты криминогенной обстановки на определенн</w:t>
      </w:r>
      <w:r w:rsidR="00EF3CB2">
        <w:rPr>
          <w:rFonts w:ascii="Times New Roman" w:hAnsi="Times New Roman" w:cs="Times New Roman"/>
          <w:sz w:val="28"/>
          <w:szCs w:val="28"/>
        </w:rPr>
        <w:t xml:space="preserve">ых отдельных </w:t>
      </w:r>
      <w:r w:rsidR="005465AC" w:rsidRPr="00704180">
        <w:rPr>
          <w:rFonts w:ascii="Times New Roman" w:hAnsi="Times New Roman" w:cs="Times New Roman"/>
          <w:sz w:val="28"/>
          <w:szCs w:val="28"/>
        </w:rPr>
        <w:t>территори</w:t>
      </w:r>
      <w:r w:rsidR="00EF3CB2">
        <w:rPr>
          <w:rFonts w:ascii="Times New Roman" w:hAnsi="Times New Roman" w:cs="Times New Roman"/>
          <w:sz w:val="28"/>
          <w:szCs w:val="28"/>
        </w:rPr>
        <w:t>ях</w:t>
      </w:r>
      <w:r w:rsidR="005465AC" w:rsidRPr="00704180">
        <w:rPr>
          <w:rFonts w:ascii="Times New Roman" w:hAnsi="Times New Roman" w:cs="Times New Roman"/>
          <w:sz w:val="28"/>
          <w:szCs w:val="28"/>
        </w:rPr>
        <w:t>, объекте или в отрасли экономики; повышени</w:t>
      </w:r>
      <w:r w:rsidR="005465AC">
        <w:rPr>
          <w:rFonts w:ascii="Times New Roman" w:hAnsi="Times New Roman" w:cs="Times New Roman"/>
          <w:sz w:val="28"/>
          <w:szCs w:val="28"/>
        </w:rPr>
        <w:t>я</w:t>
      </w:r>
      <w:r w:rsidR="005465AC" w:rsidRPr="00704180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органов внутренних дел по борьбе с преступностью, административными правонарушениями; активизаци</w:t>
      </w:r>
      <w:r w:rsidR="005465AC">
        <w:rPr>
          <w:rFonts w:ascii="Times New Roman" w:hAnsi="Times New Roman" w:cs="Times New Roman"/>
          <w:sz w:val="28"/>
          <w:szCs w:val="28"/>
        </w:rPr>
        <w:t>и</w:t>
      </w:r>
      <w:r w:rsidR="005465AC" w:rsidRPr="00704180">
        <w:rPr>
          <w:rFonts w:ascii="Times New Roman" w:hAnsi="Times New Roman" w:cs="Times New Roman"/>
          <w:sz w:val="28"/>
          <w:szCs w:val="28"/>
        </w:rPr>
        <w:t xml:space="preserve"> выявления и розыска лиц, скрывшихся от органов дознания, следствия и суда, а также профилактик</w:t>
      </w:r>
      <w:r w:rsidR="005465AC">
        <w:rPr>
          <w:rFonts w:ascii="Times New Roman" w:hAnsi="Times New Roman" w:cs="Times New Roman"/>
          <w:sz w:val="28"/>
          <w:szCs w:val="28"/>
        </w:rPr>
        <w:t>и</w:t>
      </w:r>
      <w:r w:rsidR="005465AC" w:rsidRPr="00704180">
        <w:rPr>
          <w:rFonts w:ascii="Times New Roman" w:hAnsi="Times New Roman" w:cs="Times New Roman"/>
          <w:sz w:val="28"/>
          <w:szCs w:val="28"/>
        </w:rPr>
        <w:t xml:space="preserve"> нарушений в сфере обеспечения безопасности дорожного движения</w:t>
      </w:r>
      <w:r w:rsidR="002A5E42">
        <w:rPr>
          <w:rFonts w:ascii="Times New Roman" w:hAnsi="Times New Roman" w:cs="Times New Roman"/>
          <w:sz w:val="28"/>
          <w:szCs w:val="28"/>
        </w:rPr>
        <w:t xml:space="preserve"> </w:t>
      </w:r>
      <w:r w:rsidRPr="00704180">
        <w:rPr>
          <w:rFonts w:ascii="Times New Roman" w:hAnsi="Times New Roman" w:cs="Times New Roman"/>
          <w:sz w:val="28"/>
          <w:szCs w:val="28"/>
        </w:rPr>
        <w:t xml:space="preserve">на территории Павлоградского муниципального района </w:t>
      </w:r>
      <w:r w:rsidR="005465AC">
        <w:rPr>
          <w:rFonts w:ascii="Times New Roman" w:hAnsi="Times New Roman" w:cs="Times New Roman"/>
          <w:sz w:val="28"/>
          <w:szCs w:val="28"/>
        </w:rPr>
        <w:t xml:space="preserve">службами и подразделениями ОМВД организовано и </w:t>
      </w:r>
      <w:r w:rsidRPr="00704180">
        <w:rPr>
          <w:rFonts w:ascii="Times New Roman" w:hAnsi="Times New Roman" w:cs="Times New Roman"/>
          <w:sz w:val="28"/>
          <w:szCs w:val="28"/>
        </w:rPr>
        <w:t xml:space="preserve">проведено 100 различных комплексных оперативно-профилактических операций и оперативно-профилактических мероприятий </w:t>
      </w:r>
      <w:r w:rsidR="00EF3CB2">
        <w:rPr>
          <w:rFonts w:ascii="Times New Roman" w:hAnsi="Times New Roman" w:cs="Times New Roman"/>
          <w:sz w:val="28"/>
          <w:szCs w:val="28"/>
        </w:rPr>
        <w:t xml:space="preserve">(далее по тексту – «КОПО и ОПО») </w:t>
      </w:r>
      <w:r w:rsidRPr="00704180">
        <w:rPr>
          <w:rFonts w:ascii="Times New Roman" w:hAnsi="Times New Roman" w:cs="Times New Roman"/>
          <w:sz w:val="28"/>
          <w:szCs w:val="28"/>
        </w:rPr>
        <w:t xml:space="preserve">по наиболее значимым направлениям оперативно-служебной </w:t>
      </w:r>
      <w:r w:rsidRPr="00AA6D86">
        <w:rPr>
          <w:rFonts w:ascii="Times New Roman" w:hAnsi="Times New Roman" w:cs="Times New Roman"/>
          <w:sz w:val="28"/>
          <w:szCs w:val="28"/>
        </w:rPr>
        <w:t>деятельности, из них по указаниям УМВД России по Омской области проведено 85 и по инициативе служб и подразделений ОМВД 16</w:t>
      </w:r>
      <w:r w:rsidR="005465AC" w:rsidRPr="00AA6D86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AA6D86">
        <w:rPr>
          <w:rFonts w:ascii="Times New Roman" w:hAnsi="Times New Roman" w:cs="Times New Roman"/>
          <w:sz w:val="28"/>
          <w:szCs w:val="28"/>
        </w:rPr>
        <w:t xml:space="preserve">. </w:t>
      </w:r>
      <w:r w:rsidR="009B55C4" w:rsidRPr="00AA6D86">
        <w:rPr>
          <w:rFonts w:ascii="Times New Roman" w:hAnsi="Times New Roman" w:cs="Times New Roman"/>
          <w:bCs/>
          <w:sz w:val="28"/>
          <w:szCs w:val="28"/>
        </w:rPr>
        <w:t xml:space="preserve">По инициативе ОМВД на территории Павлоградского района различными службами и подразделениями ОМВД организованы и проведены следующие </w:t>
      </w:r>
      <w:r w:rsidR="00EF3CB2">
        <w:rPr>
          <w:rFonts w:ascii="Times New Roman" w:hAnsi="Times New Roman" w:cs="Times New Roman"/>
          <w:sz w:val="28"/>
          <w:szCs w:val="28"/>
        </w:rPr>
        <w:t>КОПО и ОПО</w:t>
      </w:r>
      <w:r w:rsidR="009B55C4" w:rsidRPr="00AA6D86">
        <w:rPr>
          <w:rFonts w:ascii="Times New Roman" w:hAnsi="Times New Roman" w:cs="Times New Roman"/>
          <w:bCs/>
          <w:sz w:val="28"/>
          <w:szCs w:val="28"/>
        </w:rPr>
        <w:t xml:space="preserve">: «Ребенок – главный пассажир!», «Пешеход», «Юный пешеход», «Сотрудник ОВД», «Трезвость», «Пассажирский </w:t>
      </w:r>
      <w:r w:rsidR="009B55C4" w:rsidRPr="00AA6D8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транспорт», «Такси», «Ломбард», «Быт», «Ночной правопорядок», «Скотокрад», «Рецидив», «Надзор-рецидив». </w:t>
      </w:r>
      <w:r w:rsidRPr="00AA6D86">
        <w:rPr>
          <w:rFonts w:ascii="Times New Roman" w:hAnsi="Times New Roman" w:cs="Times New Roman"/>
          <w:sz w:val="28"/>
          <w:szCs w:val="28"/>
        </w:rPr>
        <w:t xml:space="preserve">Анализ эффективности организации и проведения </w:t>
      </w:r>
      <w:r w:rsidR="005465AC" w:rsidRPr="00AA6D86">
        <w:rPr>
          <w:rFonts w:ascii="Times New Roman" w:hAnsi="Times New Roman" w:cs="Times New Roman"/>
          <w:sz w:val="28"/>
          <w:szCs w:val="28"/>
        </w:rPr>
        <w:t>указанных профилактических мероприятий</w:t>
      </w:r>
      <w:r w:rsidRPr="00AA6D86">
        <w:rPr>
          <w:rFonts w:ascii="Times New Roman" w:hAnsi="Times New Roman" w:cs="Times New Roman"/>
          <w:sz w:val="28"/>
          <w:szCs w:val="28"/>
        </w:rPr>
        <w:t xml:space="preserve"> свидетельствует о том, что поставленные перед службами и подразделениями ОМВД России по Павлоградскому району цели и </w:t>
      </w:r>
      <w:r w:rsidRPr="00704180">
        <w:rPr>
          <w:rFonts w:ascii="Times New Roman" w:hAnsi="Times New Roman" w:cs="Times New Roman"/>
          <w:sz w:val="28"/>
          <w:szCs w:val="28"/>
        </w:rPr>
        <w:t>задачи, предусмотренные планами проведения, в целом выполнены.</w:t>
      </w:r>
    </w:p>
    <w:p w:rsidR="005D5527" w:rsidRPr="00704180" w:rsidRDefault="005D5527" w:rsidP="004734C2">
      <w:pPr>
        <w:ind w:firstLine="709"/>
        <w:jc w:val="both"/>
        <w:rPr>
          <w:bCs/>
          <w:sz w:val="28"/>
          <w:szCs w:val="28"/>
        </w:rPr>
      </w:pPr>
      <w:r w:rsidRPr="00704180">
        <w:rPr>
          <w:bCs/>
          <w:sz w:val="28"/>
          <w:szCs w:val="28"/>
        </w:rPr>
        <w:t xml:space="preserve">В течение отчетного года руководством ОМВД принимались организационные и практические меры по обеспечению охраны общественного порядка и безопасности граждан при проведении публичных мероприятий на территории Павлоградского района. Всего в течение отчетного 2020 года сотрудниками ОМВД обеспечивалась охрана общественного порядка на 21 культурно-массовом мероприятии, проводимых в р.п. Павлоградка и Павлоградском районе (в </w:t>
      </w:r>
      <w:r w:rsidR="00704180" w:rsidRPr="00704180">
        <w:rPr>
          <w:sz w:val="28"/>
          <w:szCs w:val="28"/>
        </w:rPr>
        <w:t>2019 году</w:t>
      </w:r>
      <w:r w:rsidRPr="00704180">
        <w:rPr>
          <w:bCs/>
          <w:sz w:val="28"/>
          <w:szCs w:val="28"/>
        </w:rPr>
        <w:t xml:space="preserve"> 63)</w:t>
      </w:r>
      <w:r w:rsidRPr="00704180">
        <w:rPr>
          <w:sz w:val="28"/>
          <w:szCs w:val="28"/>
        </w:rPr>
        <w:t xml:space="preserve">. Демонстраций, шествий, собраний протестного характера не проводилось. </w:t>
      </w:r>
      <w:r w:rsidRPr="00704180">
        <w:rPr>
          <w:bCs/>
          <w:sz w:val="28"/>
          <w:szCs w:val="28"/>
        </w:rPr>
        <w:t>Реализация комплекса мер по обеспечению общественного порядка и безопасности граждан в 2020 году позволила не допустить нарушений, которые имели бы большой общественный резонанс или могли бы отразиться на общественно-политической обстановке в районе в целом.</w:t>
      </w:r>
    </w:p>
    <w:p w:rsidR="005D5527" w:rsidRPr="00704180" w:rsidRDefault="005D5527" w:rsidP="004734C2">
      <w:pPr>
        <w:ind w:firstLine="709"/>
        <w:jc w:val="both"/>
        <w:rPr>
          <w:bCs/>
          <w:sz w:val="28"/>
          <w:szCs w:val="28"/>
        </w:rPr>
      </w:pPr>
      <w:bookmarkStart w:id="3" w:name="_Hlk30165878"/>
      <w:r w:rsidRPr="00704180">
        <w:rPr>
          <w:sz w:val="28"/>
          <w:szCs w:val="28"/>
        </w:rPr>
        <w:t xml:space="preserve">С учетом проводимых санитарно-противоэпидемиологических (профилактических) мер, направленных на ограничение распространения новой коронавирусной инфекции COVID-19 и иных опасных инфекционных заболеваний на личный прием к руководству ОМВД в 2020 году обратилось 4 человека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18), из них 3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12) было принято лично начальником. В подразделении делопроизводства и режима </w:t>
      </w:r>
      <w:r w:rsidR="002245CD">
        <w:rPr>
          <w:sz w:val="28"/>
          <w:szCs w:val="28"/>
        </w:rPr>
        <w:t xml:space="preserve">ОМВД </w:t>
      </w:r>
      <w:r w:rsidRPr="00704180">
        <w:rPr>
          <w:sz w:val="28"/>
          <w:szCs w:val="28"/>
        </w:rPr>
        <w:t xml:space="preserve">зарегистрировано 56 обращений от граждан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53), в том числе поступило и зарегистрировано 5 обращений касающихся недостатков в работе сотрудников полиции (в </w:t>
      </w:r>
      <w:r w:rsidR="00704180" w:rsidRPr="00704180">
        <w:rPr>
          <w:sz w:val="28"/>
          <w:szCs w:val="28"/>
        </w:rPr>
        <w:t>2019 году</w:t>
      </w:r>
      <w:r w:rsidRPr="00704180">
        <w:rPr>
          <w:sz w:val="28"/>
          <w:szCs w:val="28"/>
        </w:rPr>
        <w:t xml:space="preserve"> 9). При проведении проверок информация в указанных жалобах своих подтверждений не нашла. На все обращения были даны исчерпывающие ответы и разъяснения, повторных обращений не допущено</w:t>
      </w:r>
      <w:r w:rsidRPr="00704180">
        <w:rPr>
          <w:bCs/>
          <w:sz w:val="28"/>
          <w:szCs w:val="28"/>
        </w:rPr>
        <w:t>.</w:t>
      </w:r>
    </w:p>
    <w:bookmarkEnd w:id="3"/>
    <w:p w:rsidR="00873C65" w:rsidRPr="00704180" w:rsidRDefault="00873C65" w:rsidP="004734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В целях реализации принципов открытости и публичности,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 создания условий для обеспечения права граждан, общественных объединений и организаций на получение достоверной информации о деятельности органов внутренних дел во </w:t>
      </w:r>
      <w:r w:rsidRPr="00704180">
        <w:rPr>
          <w:rFonts w:eastAsia="Calibri"/>
          <w:sz w:val="28"/>
          <w:szCs w:val="28"/>
          <w:lang w:eastAsia="en-US"/>
        </w:rPr>
        <w:t>взаимодействии со средствами массовой информации в 2020 году продолж</w:t>
      </w:r>
      <w:r w:rsidR="00642C91" w:rsidRPr="00704180">
        <w:rPr>
          <w:rFonts w:eastAsia="Calibri"/>
          <w:sz w:val="28"/>
          <w:szCs w:val="28"/>
          <w:lang w:eastAsia="en-US"/>
        </w:rPr>
        <w:t>а</w:t>
      </w:r>
      <w:r w:rsidRPr="00704180">
        <w:rPr>
          <w:rFonts w:eastAsia="Calibri"/>
          <w:sz w:val="28"/>
          <w:szCs w:val="28"/>
          <w:lang w:eastAsia="en-US"/>
        </w:rPr>
        <w:t>лась информационно-пропагандистская работа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, так в СМИ опубликована </w:t>
      </w:r>
      <w:r w:rsidR="00642C91" w:rsidRPr="00704180">
        <w:rPr>
          <w:rFonts w:eastAsia="Calibri"/>
          <w:bCs/>
          <w:sz w:val="28"/>
          <w:szCs w:val="28"/>
          <w:lang w:eastAsia="en-US"/>
        </w:rPr>
        <w:t>53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различных информаций на правоохранительную тематику. В том числе в районной газете «Ваша Звезда» опубликовано </w:t>
      </w:r>
      <w:r w:rsidR="00642C91" w:rsidRPr="00704180">
        <w:rPr>
          <w:rFonts w:eastAsia="Calibri"/>
          <w:bCs/>
          <w:sz w:val="28"/>
          <w:szCs w:val="28"/>
          <w:lang w:eastAsia="en-US"/>
        </w:rPr>
        <w:t>30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 стат</w:t>
      </w:r>
      <w:r w:rsidR="00642C91" w:rsidRPr="00704180">
        <w:rPr>
          <w:rFonts w:eastAsia="Calibri"/>
          <w:bCs/>
          <w:sz w:val="28"/>
          <w:szCs w:val="28"/>
          <w:lang w:eastAsia="en-US"/>
        </w:rPr>
        <w:t>ей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, в сети Интернет опубликовано </w:t>
      </w:r>
      <w:r w:rsidR="00642C91" w:rsidRPr="00704180">
        <w:rPr>
          <w:rFonts w:eastAsia="Calibri"/>
          <w:bCs/>
          <w:sz w:val="28"/>
          <w:szCs w:val="28"/>
          <w:lang w:eastAsia="en-US"/>
        </w:rPr>
        <w:t>23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 информаци</w:t>
      </w:r>
      <w:r w:rsidR="00642C91" w:rsidRPr="00704180">
        <w:rPr>
          <w:rFonts w:eastAsia="Calibri"/>
          <w:bCs/>
          <w:sz w:val="28"/>
          <w:szCs w:val="28"/>
          <w:lang w:eastAsia="en-US"/>
        </w:rPr>
        <w:t>и</w:t>
      </w:r>
      <w:r w:rsidRPr="00704180">
        <w:rPr>
          <w:rFonts w:eastAsia="Calibri"/>
          <w:bCs/>
          <w:sz w:val="28"/>
          <w:szCs w:val="28"/>
          <w:lang w:eastAsia="en-US"/>
        </w:rPr>
        <w:t xml:space="preserve">. </w:t>
      </w:r>
      <w:r w:rsidR="002A5E42">
        <w:rPr>
          <w:rFonts w:eastAsia="Calibri"/>
          <w:sz w:val="28"/>
          <w:szCs w:val="28"/>
          <w:lang w:eastAsia="en-US"/>
        </w:rPr>
        <w:t>Кроме того, в течение</w:t>
      </w:r>
      <w:r w:rsidRPr="00704180">
        <w:rPr>
          <w:rFonts w:eastAsia="Calibri"/>
          <w:sz w:val="28"/>
          <w:szCs w:val="28"/>
          <w:lang w:eastAsia="en-US"/>
        </w:rPr>
        <w:t xml:space="preserve"> 20</w:t>
      </w:r>
      <w:r w:rsidR="00453174" w:rsidRPr="00704180">
        <w:rPr>
          <w:rFonts w:eastAsia="Calibri"/>
          <w:sz w:val="28"/>
          <w:szCs w:val="28"/>
          <w:lang w:eastAsia="en-US"/>
        </w:rPr>
        <w:t>20</w:t>
      </w:r>
      <w:r w:rsidRPr="00704180">
        <w:rPr>
          <w:rFonts w:eastAsia="Calibri"/>
          <w:sz w:val="28"/>
          <w:szCs w:val="28"/>
          <w:lang w:eastAsia="en-US"/>
        </w:rPr>
        <w:t xml:space="preserve"> года при участии органов власти, ветеранской организации, членов Общественного совета и средств массовой информации проводились имиджевые акции, направленные на формирование положительного образа сотрудников органов внутренних дел.</w:t>
      </w:r>
    </w:p>
    <w:p w:rsidR="00453174" w:rsidRPr="00704180" w:rsidRDefault="00453174" w:rsidP="004734C2">
      <w:pPr>
        <w:pStyle w:val="Style20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704180">
        <w:rPr>
          <w:bCs/>
          <w:sz w:val="28"/>
          <w:szCs w:val="28"/>
        </w:rPr>
        <w:t xml:space="preserve">В повседневную деятельность ОМВД внедряются современные научные достижения и технологии, в частности во взаимодействии с другими государственными структурами реализуются мероприятия по переходу на </w:t>
      </w:r>
      <w:r w:rsidRPr="00704180">
        <w:rPr>
          <w:bCs/>
          <w:sz w:val="28"/>
          <w:szCs w:val="28"/>
        </w:rPr>
        <w:lastRenderedPageBreak/>
        <w:t xml:space="preserve">оказание государственных услуг (функций) в электронном виде. </w:t>
      </w:r>
      <w:r w:rsidRPr="00704180">
        <w:rPr>
          <w:sz w:val="28"/>
          <w:szCs w:val="28"/>
        </w:rPr>
        <w:t>В ОМВД принимаются меры по с</w:t>
      </w:r>
      <w:r w:rsidRPr="00704180">
        <w:rPr>
          <w:rStyle w:val="FontStyle20"/>
          <w:sz w:val="28"/>
          <w:szCs w:val="28"/>
        </w:rPr>
        <w:t xml:space="preserve">озданию оптимальных условий для осуществления приема граждан в сфере оказания государственных услуг населению, </w:t>
      </w:r>
      <w:r w:rsidRPr="00704180">
        <w:rPr>
          <w:sz w:val="28"/>
          <w:szCs w:val="28"/>
        </w:rPr>
        <w:t>качества и доступности данных услуг</w:t>
      </w:r>
      <w:r w:rsidRPr="00704180">
        <w:rPr>
          <w:rStyle w:val="FontStyle35"/>
          <w:sz w:val="28"/>
          <w:szCs w:val="28"/>
        </w:rPr>
        <w:t xml:space="preserve">. </w:t>
      </w:r>
      <w:r w:rsidRPr="00704180">
        <w:rPr>
          <w:sz w:val="28"/>
          <w:szCs w:val="28"/>
        </w:rPr>
        <w:t xml:space="preserve">В ОМВД предоставление государственных услуг гражданам осуществляется по следующим линиям: безопасность дорожного движения, миграционная работа, добровольное дактилоскопирование, а также сведений об употреблении наркотических веществ. На постоянной основе проводится работа по </w:t>
      </w:r>
      <w:r w:rsidRPr="00704180">
        <w:rPr>
          <w:rStyle w:val="FontStyle35"/>
          <w:sz w:val="28"/>
          <w:szCs w:val="28"/>
        </w:rPr>
        <w:t>снижению времени ожидания заявителей в очереди при получении государственных услуг.</w:t>
      </w:r>
      <w:r w:rsidRPr="00704180">
        <w:rPr>
          <w:rFonts w:eastAsia="Calibri"/>
          <w:sz w:val="28"/>
          <w:szCs w:val="28"/>
          <w:lang w:eastAsia="en-US"/>
        </w:rPr>
        <w:t xml:space="preserve"> Информация о порядке оказания государственных услуг размещена на информационных стендах в общедоступных местах административных зданий ОМВД, а также на участковых пунктах полиции. При обращении граждан с заявлениями непосредственно в ОМВД, сотрудниками полиции разъясняется возможность подачи заявления в электронном виде через Единый портал государственных и муниципальных услуг. В целях повышения показателя «доля граждан, использующих механизм получения государственных и муниципальных услуг в электронной форме» в ОМВД создан и функционирует Консультационный центр приема граждан для популяризации оказания государственных услуг МВД России в электронном виде. Кроме того, в зданиях ОМВД, ОГИБДД и Миграционного пункта организована работа 3-х Центров обслуживания граждан, обратившихся за регистрацией (подтверждением, восстановлением) учетных записей пользователей в Единой системе идентификации и аутентификации участников информационного взаимодействия Российской Федерации. </w:t>
      </w:r>
    </w:p>
    <w:p w:rsidR="00453174" w:rsidRPr="00704180" w:rsidRDefault="00453174" w:rsidP="004531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4180">
        <w:rPr>
          <w:rFonts w:eastAsia="Calibri"/>
          <w:sz w:val="28"/>
          <w:szCs w:val="28"/>
          <w:lang w:eastAsia="en-US"/>
        </w:rPr>
        <w:t>Таким образом, во взаимодействии с органами власти, правоохранительными органами и обществом в течени</w:t>
      </w:r>
      <w:r w:rsidR="002A5E42">
        <w:rPr>
          <w:rFonts w:eastAsia="Calibri"/>
          <w:sz w:val="28"/>
          <w:szCs w:val="28"/>
          <w:lang w:eastAsia="en-US"/>
        </w:rPr>
        <w:t>е</w:t>
      </w:r>
      <w:r w:rsidRPr="00704180">
        <w:rPr>
          <w:rFonts w:eastAsia="Calibri"/>
          <w:sz w:val="28"/>
          <w:szCs w:val="28"/>
          <w:lang w:eastAsia="en-US"/>
        </w:rPr>
        <w:t xml:space="preserve"> 2020 года осуществлен комплекс мер, направленных на защиту граждан от преступных посягательств, обеспечения правопорядка и общественной безопасности. Предпринятые меры организационного и практического характера позволили контролировать складывающуюся оперативную обстановку в районе и поддерживать должный уровень правопорядка и общественной безопасности. </w:t>
      </w:r>
    </w:p>
    <w:p w:rsidR="00453174" w:rsidRDefault="00453174" w:rsidP="00453174">
      <w:pPr>
        <w:jc w:val="both"/>
        <w:rPr>
          <w:rFonts w:eastAsia="Calibri"/>
          <w:sz w:val="28"/>
          <w:szCs w:val="22"/>
          <w:lang w:eastAsia="en-US"/>
        </w:rPr>
      </w:pPr>
      <w:bookmarkStart w:id="4" w:name="_GoBack"/>
      <w:bookmarkEnd w:id="4"/>
    </w:p>
    <w:p w:rsidR="00505D84" w:rsidRDefault="00505D84" w:rsidP="00453174">
      <w:pPr>
        <w:jc w:val="both"/>
        <w:rPr>
          <w:rFonts w:eastAsia="Calibri"/>
          <w:sz w:val="28"/>
          <w:szCs w:val="22"/>
          <w:lang w:eastAsia="en-US"/>
        </w:rPr>
      </w:pPr>
    </w:p>
    <w:p w:rsidR="00505D84" w:rsidRPr="004734C2" w:rsidRDefault="00505D84" w:rsidP="00505D84">
      <w:pPr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_____________</w:t>
      </w:r>
    </w:p>
    <w:p w:rsidR="00D74091" w:rsidRDefault="00D74091" w:rsidP="00426443">
      <w:pPr>
        <w:ind w:firstLine="709"/>
        <w:jc w:val="both"/>
        <w:rPr>
          <w:iCs/>
          <w:color w:val="FF0000"/>
          <w:sz w:val="28"/>
          <w:szCs w:val="28"/>
        </w:rPr>
      </w:pPr>
    </w:p>
    <w:sectPr w:rsidR="00D74091" w:rsidSect="00910FBB">
      <w:headerReference w:type="even" r:id="rId8"/>
      <w:headerReference w:type="default" r:id="rId9"/>
      <w:pgSz w:w="11906" w:h="16838" w:code="9"/>
      <w:pgMar w:top="1134" w:right="849" w:bottom="1134" w:left="1701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69C" w:rsidRDefault="009C069C">
      <w:r>
        <w:separator/>
      </w:r>
    </w:p>
  </w:endnote>
  <w:endnote w:type="continuationSeparator" w:id="1">
    <w:p w:rsidR="009C069C" w:rsidRDefault="009C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69C" w:rsidRDefault="009C069C">
      <w:r>
        <w:separator/>
      </w:r>
    </w:p>
  </w:footnote>
  <w:footnote w:type="continuationSeparator" w:id="1">
    <w:p w:rsidR="009C069C" w:rsidRDefault="009C0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91F" w:rsidRDefault="003655A6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291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291F" w:rsidRDefault="007F291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91F" w:rsidRDefault="003655A6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291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0FBB">
      <w:rPr>
        <w:rStyle w:val="a8"/>
        <w:noProof/>
      </w:rPr>
      <w:t>7</w:t>
    </w:r>
    <w:r>
      <w:rPr>
        <w:rStyle w:val="a8"/>
      </w:rPr>
      <w:fldChar w:fldCharType="end"/>
    </w:r>
  </w:p>
  <w:p w:rsidR="007F291F" w:rsidRDefault="007F291F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1.5pt" o:bullet="t">
        <v:imagedata r:id="rId1" o:title="mso43"/>
      </v:shape>
    </w:pict>
  </w:numPicBullet>
  <w:abstractNum w:abstractNumId="0">
    <w:nsid w:val="FFFFFF83"/>
    <w:multiLevelType w:val="singleLevel"/>
    <w:tmpl w:val="AC165C0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FCAE500"/>
    <w:lvl w:ilvl="0">
      <w:numFmt w:val="bullet"/>
      <w:lvlText w:val="*"/>
      <w:lvlJc w:val="left"/>
    </w:lvl>
  </w:abstractNum>
  <w:abstractNum w:abstractNumId="2">
    <w:nsid w:val="070901B3"/>
    <w:multiLevelType w:val="hybridMultilevel"/>
    <w:tmpl w:val="B55862EA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3">
    <w:nsid w:val="07A32DB3"/>
    <w:multiLevelType w:val="hybridMultilevel"/>
    <w:tmpl w:val="E47E71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A44873"/>
    <w:multiLevelType w:val="hybridMultilevel"/>
    <w:tmpl w:val="B3F8C204"/>
    <w:lvl w:ilvl="0" w:tplc="0882C05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0C7472DD"/>
    <w:multiLevelType w:val="hybridMultilevel"/>
    <w:tmpl w:val="BC9C5830"/>
    <w:lvl w:ilvl="0" w:tplc="DA1015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E4B76"/>
    <w:multiLevelType w:val="hybridMultilevel"/>
    <w:tmpl w:val="6BC4D944"/>
    <w:lvl w:ilvl="0" w:tplc="04190007">
      <w:start w:val="1"/>
      <w:numFmt w:val="bullet"/>
      <w:lvlText w:val=""/>
      <w:lvlPicBulletId w:val="0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7">
    <w:nsid w:val="12DD6EFA"/>
    <w:multiLevelType w:val="hybridMultilevel"/>
    <w:tmpl w:val="5888D4FC"/>
    <w:lvl w:ilvl="0" w:tplc="967A50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E76646"/>
    <w:multiLevelType w:val="hybridMultilevel"/>
    <w:tmpl w:val="B7CA3526"/>
    <w:lvl w:ilvl="0" w:tplc="055ABAEA">
      <w:numFmt w:val="bullet"/>
      <w:lvlText w:val="-"/>
      <w:lvlJc w:val="left"/>
      <w:pPr>
        <w:tabs>
          <w:tab w:val="num" w:pos="709"/>
        </w:tabs>
        <w:ind w:left="709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654331"/>
    <w:multiLevelType w:val="multilevel"/>
    <w:tmpl w:val="BE76376C"/>
    <w:lvl w:ilvl="0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10">
    <w:nsid w:val="1BD56C4C"/>
    <w:multiLevelType w:val="hybridMultilevel"/>
    <w:tmpl w:val="D6D2EE42"/>
    <w:lvl w:ilvl="0" w:tplc="198EA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8558FC"/>
    <w:multiLevelType w:val="multilevel"/>
    <w:tmpl w:val="215A01E4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>
    <w:nsid w:val="1D0A3AC0"/>
    <w:multiLevelType w:val="hybridMultilevel"/>
    <w:tmpl w:val="4FACFA54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3">
    <w:nsid w:val="1DA16BD9"/>
    <w:multiLevelType w:val="multilevel"/>
    <w:tmpl w:val="BE76376C"/>
    <w:lvl w:ilvl="0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14">
    <w:nsid w:val="20F63EC3"/>
    <w:multiLevelType w:val="hybridMultilevel"/>
    <w:tmpl w:val="E7E85DD6"/>
    <w:lvl w:ilvl="0" w:tplc="04190001">
      <w:start w:val="1"/>
      <w:numFmt w:val="bullet"/>
      <w:lvlText w:val=""/>
      <w:lvlJc w:val="left"/>
      <w:pPr>
        <w:tabs>
          <w:tab w:val="num" w:pos="799"/>
        </w:tabs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abstractNum w:abstractNumId="15">
    <w:nsid w:val="22D870A3"/>
    <w:multiLevelType w:val="hybridMultilevel"/>
    <w:tmpl w:val="715A2BB4"/>
    <w:lvl w:ilvl="0" w:tplc="D17C0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3424C63"/>
    <w:multiLevelType w:val="hybridMultilevel"/>
    <w:tmpl w:val="718C7182"/>
    <w:lvl w:ilvl="0" w:tplc="967A50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24F0321B"/>
    <w:multiLevelType w:val="hybridMultilevel"/>
    <w:tmpl w:val="DBF4E3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52F25A2"/>
    <w:multiLevelType w:val="hybridMultilevel"/>
    <w:tmpl w:val="BD9A6E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655DAD"/>
    <w:multiLevelType w:val="hybridMultilevel"/>
    <w:tmpl w:val="215A01E4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0">
    <w:nsid w:val="2CC23EEC"/>
    <w:multiLevelType w:val="hybridMultilevel"/>
    <w:tmpl w:val="31F28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2DCA6804"/>
    <w:multiLevelType w:val="hybridMultilevel"/>
    <w:tmpl w:val="68724C0A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2">
    <w:nsid w:val="2F6F7F78"/>
    <w:multiLevelType w:val="hybridMultilevel"/>
    <w:tmpl w:val="EC46DC34"/>
    <w:lvl w:ilvl="0" w:tplc="0419000B">
      <w:start w:val="1"/>
      <w:numFmt w:val="bullet"/>
      <w:lvlText w:val="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23">
    <w:nsid w:val="30F2713E"/>
    <w:multiLevelType w:val="hybridMultilevel"/>
    <w:tmpl w:val="F698AF06"/>
    <w:lvl w:ilvl="0" w:tplc="25103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5F7162F"/>
    <w:multiLevelType w:val="hybridMultilevel"/>
    <w:tmpl w:val="715A1636"/>
    <w:lvl w:ilvl="0" w:tplc="04190001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9"/>
        </w:tabs>
        <w:ind w:left="23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9"/>
        </w:tabs>
        <w:ind w:left="3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9"/>
        </w:tabs>
        <w:ind w:left="3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9"/>
        </w:tabs>
        <w:ind w:left="45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9"/>
        </w:tabs>
        <w:ind w:left="5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9"/>
        </w:tabs>
        <w:ind w:left="5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9"/>
        </w:tabs>
        <w:ind w:left="67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9"/>
        </w:tabs>
        <w:ind w:left="7429" w:hanging="360"/>
      </w:pPr>
      <w:rPr>
        <w:rFonts w:ascii="Wingdings" w:hAnsi="Wingdings" w:hint="default"/>
      </w:rPr>
    </w:lvl>
  </w:abstractNum>
  <w:abstractNum w:abstractNumId="25">
    <w:nsid w:val="3CA70661"/>
    <w:multiLevelType w:val="hybridMultilevel"/>
    <w:tmpl w:val="C83EA386"/>
    <w:lvl w:ilvl="0" w:tplc="0419000B">
      <w:start w:val="1"/>
      <w:numFmt w:val="bullet"/>
      <w:lvlText w:val="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26">
    <w:nsid w:val="3FAA1103"/>
    <w:multiLevelType w:val="multilevel"/>
    <w:tmpl w:val="BE76376C"/>
    <w:lvl w:ilvl="0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27">
    <w:nsid w:val="40CA4BCE"/>
    <w:multiLevelType w:val="hybridMultilevel"/>
    <w:tmpl w:val="C22454C4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1367602"/>
    <w:multiLevelType w:val="hybridMultilevel"/>
    <w:tmpl w:val="59E4D8FE"/>
    <w:lvl w:ilvl="0" w:tplc="04190001">
      <w:start w:val="200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9E7319"/>
    <w:multiLevelType w:val="multilevel"/>
    <w:tmpl w:val="BE76376C"/>
    <w:lvl w:ilvl="0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0">
    <w:nsid w:val="486B767C"/>
    <w:multiLevelType w:val="hybridMultilevel"/>
    <w:tmpl w:val="183659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4AB95174"/>
    <w:multiLevelType w:val="hybridMultilevel"/>
    <w:tmpl w:val="2A18400E"/>
    <w:lvl w:ilvl="0" w:tplc="DF904B8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2">
    <w:nsid w:val="52037D0A"/>
    <w:multiLevelType w:val="hybridMultilevel"/>
    <w:tmpl w:val="70DC16A4"/>
    <w:lvl w:ilvl="0" w:tplc="0419000B">
      <w:start w:val="1"/>
      <w:numFmt w:val="bullet"/>
      <w:lvlText w:val="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3">
    <w:nsid w:val="52107BA3"/>
    <w:multiLevelType w:val="hybridMultilevel"/>
    <w:tmpl w:val="E3C45508"/>
    <w:lvl w:ilvl="0" w:tplc="967A50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61955BC"/>
    <w:multiLevelType w:val="hybridMultilevel"/>
    <w:tmpl w:val="AC223C5A"/>
    <w:lvl w:ilvl="0" w:tplc="0419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5">
    <w:nsid w:val="632A19E9"/>
    <w:multiLevelType w:val="hybridMultilevel"/>
    <w:tmpl w:val="65087FA2"/>
    <w:lvl w:ilvl="0" w:tplc="041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6">
    <w:nsid w:val="65CF0033"/>
    <w:multiLevelType w:val="hybridMultilevel"/>
    <w:tmpl w:val="A8789F04"/>
    <w:lvl w:ilvl="0" w:tplc="0419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>
    <w:nsid w:val="69083103"/>
    <w:multiLevelType w:val="hybridMultilevel"/>
    <w:tmpl w:val="D512BD5E"/>
    <w:lvl w:ilvl="0" w:tplc="0419000B">
      <w:start w:val="1"/>
      <w:numFmt w:val="bullet"/>
      <w:lvlText w:val="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8">
    <w:nsid w:val="70B76303"/>
    <w:multiLevelType w:val="hybridMultilevel"/>
    <w:tmpl w:val="722A35F4"/>
    <w:lvl w:ilvl="0" w:tplc="0419000B">
      <w:start w:val="1"/>
      <w:numFmt w:val="bullet"/>
      <w:lvlText w:val="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9">
    <w:nsid w:val="710A5F9B"/>
    <w:multiLevelType w:val="hybridMultilevel"/>
    <w:tmpl w:val="B6A08C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3A270EC"/>
    <w:multiLevelType w:val="hybridMultilevel"/>
    <w:tmpl w:val="D7B274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7A125B"/>
    <w:multiLevelType w:val="multilevel"/>
    <w:tmpl w:val="B0DEB442"/>
    <w:lvl w:ilvl="0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60"/>
        </w:tabs>
        <w:ind w:left="3660" w:hanging="1800"/>
      </w:pPr>
      <w:rPr>
        <w:rFonts w:hint="default"/>
      </w:rPr>
    </w:lvl>
  </w:abstractNum>
  <w:abstractNum w:abstractNumId="42">
    <w:nsid w:val="7B291435"/>
    <w:multiLevelType w:val="hybridMultilevel"/>
    <w:tmpl w:val="F05EC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3B3B9E"/>
    <w:multiLevelType w:val="hybridMultilevel"/>
    <w:tmpl w:val="BE76376C"/>
    <w:lvl w:ilvl="0" w:tplc="0419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44">
    <w:nsid w:val="7DF61E51"/>
    <w:multiLevelType w:val="multilevel"/>
    <w:tmpl w:val="BE76376C"/>
    <w:lvl w:ilvl="0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8"/>
  </w:num>
  <w:num w:numId="3">
    <w:abstractNumId w:val="4"/>
  </w:num>
  <w:num w:numId="4">
    <w:abstractNumId w:val="5"/>
  </w:num>
  <w:num w:numId="5">
    <w:abstractNumId w:val="23"/>
  </w:num>
  <w:num w:numId="6">
    <w:abstractNumId w:val="30"/>
  </w:num>
  <w:num w:numId="7">
    <w:abstractNumId w:val="14"/>
  </w:num>
  <w:num w:numId="8">
    <w:abstractNumId w:val="24"/>
  </w:num>
  <w:num w:numId="9">
    <w:abstractNumId w:val="8"/>
  </w:num>
  <w:num w:numId="10">
    <w:abstractNumId w:val="2"/>
  </w:num>
  <w:num w:numId="11">
    <w:abstractNumId w:val="39"/>
  </w:num>
  <w:num w:numId="12">
    <w:abstractNumId w:val="12"/>
  </w:num>
  <w:num w:numId="13">
    <w:abstractNumId w:val="42"/>
  </w:num>
  <w:num w:numId="14">
    <w:abstractNumId w:val="31"/>
  </w:num>
  <w:num w:numId="15">
    <w:abstractNumId w:val="34"/>
  </w:num>
  <w:num w:numId="16">
    <w:abstractNumId w:val="36"/>
  </w:num>
  <w:num w:numId="17">
    <w:abstractNumId w:val="43"/>
  </w:num>
  <w:num w:numId="18">
    <w:abstractNumId w:val="29"/>
  </w:num>
  <w:num w:numId="19">
    <w:abstractNumId w:val="37"/>
  </w:num>
  <w:num w:numId="20">
    <w:abstractNumId w:val="9"/>
  </w:num>
  <w:num w:numId="21">
    <w:abstractNumId w:val="38"/>
  </w:num>
  <w:num w:numId="22">
    <w:abstractNumId w:val="44"/>
  </w:num>
  <w:num w:numId="23">
    <w:abstractNumId w:val="22"/>
  </w:num>
  <w:num w:numId="24">
    <w:abstractNumId w:val="26"/>
  </w:num>
  <w:num w:numId="25">
    <w:abstractNumId w:val="32"/>
  </w:num>
  <w:num w:numId="26">
    <w:abstractNumId w:val="13"/>
  </w:num>
  <w:num w:numId="27">
    <w:abstractNumId w:val="25"/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9"/>
  </w:num>
  <w:num w:numId="30">
    <w:abstractNumId w:val="11"/>
  </w:num>
  <w:num w:numId="31">
    <w:abstractNumId w:val="6"/>
  </w:num>
  <w:num w:numId="32">
    <w:abstractNumId w:val="27"/>
  </w:num>
  <w:num w:numId="33">
    <w:abstractNumId w:val="21"/>
  </w:num>
  <w:num w:numId="34">
    <w:abstractNumId w:val="40"/>
  </w:num>
  <w:num w:numId="35">
    <w:abstractNumId w:val="35"/>
  </w:num>
  <w:num w:numId="36">
    <w:abstractNumId w:val="17"/>
  </w:num>
  <w:num w:numId="37">
    <w:abstractNumId w:val="7"/>
  </w:num>
  <w:num w:numId="38">
    <w:abstractNumId w:val="33"/>
  </w:num>
  <w:num w:numId="39">
    <w:abstractNumId w:val="3"/>
  </w:num>
  <w:num w:numId="40">
    <w:abstractNumId w:val="0"/>
  </w:num>
  <w:num w:numId="41">
    <w:abstractNumId w:val="20"/>
  </w:num>
  <w:num w:numId="42">
    <w:abstractNumId w:val="16"/>
  </w:num>
  <w:num w:numId="43">
    <w:abstractNumId w:val="10"/>
  </w:num>
  <w:num w:numId="44">
    <w:abstractNumId w:val="1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5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F91"/>
    <w:rsid w:val="0000033F"/>
    <w:rsid w:val="0000040C"/>
    <w:rsid w:val="0000190E"/>
    <w:rsid w:val="00001C2A"/>
    <w:rsid w:val="0000281B"/>
    <w:rsid w:val="00002A7F"/>
    <w:rsid w:val="00002B80"/>
    <w:rsid w:val="00003067"/>
    <w:rsid w:val="00003EF9"/>
    <w:rsid w:val="0000640F"/>
    <w:rsid w:val="00006741"/>
    <w:rsid w:val="00010075"/>
    <w:rsid w:val="000111E0"/>
    <w:rsid w:val="00011E3B"/>
    <w:rsid w:val="00011ED2"/>
    <w:rsid w:val="000124A0"/>
    <w:rsid w:val="00013013"/>
    <w:rsid w:val="00013082"/>
    <w:rsid w:val="000132CA"/>
    <w:rsid w:val="00014E9B"/>
    <w:rsid w:val="00014F46"/>
    <w:rsid w:val="000154A8"/>
    <w:rsid w:val="0001754B"/>
    <w:rsid w:val="0002003B"/>
    <w:rsid w:val="000202AB"/>
    <w:rsid w:val="00020FD6"/>
    <w:rsid w:val="00021166"/>
    <w:rsid w:val="00021315"/>
    <w:rsid w:val="00021CBA"/>
    <w:rsid w:val="00022220"/>
    <w:rsid w:val="00022267"/>
    <w:rsid w:val="00022333"/>
    <w:rsid w:val="00022532"/>
    <w:rsid w:val="000225D1"/>
    <w:rsid w:val="00024FE7"/>
    <w:rsid w:val="00024FE8"/>
    <w:rsid w:val="0002508F"/>
    <w:rsid w:val="00025C7B"/>
    <w:rsid w:val="00026076"/>
    <w:rsid w:val="00026A6A"/>
    <w:rsid w:val="000275E4"/>
    <w:rsid w:val="00030039"/>
    <w:rsid w:val="00030D20"/>
    <w:rsid w:val="00032984"/>
    <w:rsid w:val="00032B9F"/>
    <w:rsid w:val="000333D4"/>
    <w:rsid w:val="0003388C"/>
    <w:rsid w:val="0003399A"/>
    <w:rsid w:val="00033B9E"/>
    <w:rsid w:val="0003433B"/>
    <w:rsid w:val="00034B61"/>
    <w:rsid w:val="000355A9"/>
    <w:rsid w:val="0003640D"/>
    <w:rsid w:val="00036497"/>
    <w:rsid w:val="00037778"/>
    <w:rsid w:val="00037BD9"/>
    <w:rsid w:val="00037FF5"/>
    <w:rsid w:val="0004008C"/>
    <w:rsid w:val="000406E4"/>
    <w:rsid w:val="000416B2"/>
    <w:rsid w:val="0004170C"/>
    <w:rsid w:val="00042B61"/>
    <w:rsid w:val="00043787"/>
    <w:rsid w:val="000453D1"/>
    <w:rsid w:val="00045A6E"/>
    <w:rsid w:val="00045ECE"/>
    <w:rsid w:val="000465F3"/>
    <w:rsid w:val="000469D2"/>
    <w:rsid w:val="00046EE6"/>
    <w:rsid w:val="0004710E"/>
    <w:rsid w:val="00050F5B"/>
    <w:rsid w:val="00052781"/>
    <w:rsid w:val="00054D7A"/>
    <w:rsid w:val="000568F7"/>
    <w:rsid w:val="00056CF9"/>
    <w:rsid w:val="0005756E"/>
    <w:rsid w:val="00057EA6"/>
    <w:rsid w:val="00060857"/>
    <w:rsid w:val="00060970"/>
    <w:rsid w:val="00060F6E"/>
    <w:rsid w:val="000617C4"/>
    <w:rsid w:val="00062270"/>
    <w:rsid w:val="00062357"/>
    <w:rsid w:val="000629D6"/>
    <w:rsid w:val="00062B88"/>
    <w:rsid w:val="00063A48"/>
    <w:rsid w:val="00063DDA"/>
    <w:rsid w:val="000640A9"/>
    <w:rsid w:val="00065963"/>
    <w:rsid w:val="0006614D"/>
    <w:rsid w:val="000661CD"/>
    <w:rsid w:val="000663F8"/>
    <w:rsid w:val="000671A6"/>
    <w:rsid w:val="000673A1"/>
    <w:rsid w:val="00067794"/>
    <w:rsid w:val="0006799E"/>
    <w:rsid w:val="00070DFA"/>
    <w:rsid w:val="000718F6"/>
    <w:rsid w:val="00071918"/>
    <w:rsid w:val="00071B02"/>
    <w:rsid w:val="00071D64"/>
    <w:rsid w:val="00072C09"/>
    <w:rsid w:val="00073E6D"/>
    <w:rsid w:val="00073F44"/>
    <w:rsid w:val="00074BB1"/>
    <w:rsid w:val="0007552D"/>
    <w:rsid w:val="00075C9E"/>
    <w:rsid w:val="00075E52"/>
    <w:rsid w:val="00075EBA"/>
    <w:rsid w:val="00076723"/>
    <w:rsid w:val="00080B36"/>
    <w:rsid w:val="0008119E"/>
    <w:rsid w:val="0008197B"/>
    <w:rsid w:val="00083991"/>
    <w:rsid w:val="00083D03"/>
    <w:rsid w:val="00083D62"/>
    <w:rsid w:val="00084926"/>
    <w:rsid w:val="000849D7"/>
    <w:rsid w:val="00084A14"/>
    <w:rsid w:val="00085B15"/>
    <w:rsid w:val="00085F44"/>
    <w:rsid w:val="00086258"/>
    <w:rsid w:val="00086DCD"/>
    <w:rsid w:val="00087562"/>
    <w:rsid w:val="00087EA2"/>
    <w:rsid w:val="0009018E"/>
    <w:rsid w:val="00090497"/>
    <w:rsid w:val="00090EA0"/>
    <w:rsid w:val="00091803"/>
    <w:rsid w:val="00091CF3"/>
    <w:rsid w:val="00092B26"/>
    <w:rsid w:val="00092D54"/>
    <w:rsid w:val="00093C1F"/>
    <w:rsid w:val="00094A73"/>
    <w:rsid w:val="00095337"/>
    <w:rsid w:val="000956ED"/>
    <w:rsid w:val="000A0889"/>
    <w:rsid w:val="000A23AF"/>
    <w:rsid w:val="000A23F9"/>
    <w:rsid w:val="000A26D5"/>
    <w:rsid w:val="000A2C6C"/>
    <w:rsid w:val="000A3040"/>
    <w:rsid w:val="000A35C8"/>
    <w:rsid w:val="000A4624"/>
    <w:rsid w:val="000A5EFA"/>
    <w:rsid w:val="000A5F21"/>
    <w:rsid w:val="000A61DE"/>
    <w:rsid w:val="000A666C"/>
    <w:rsid w:val="000A718D"/>
    <w:rsid w:val="000B0225"/>
    <w:rsid w:val="000B02A0"/>
    <w:rsid w:val="000B0377"/>
    <w:rsid w:val="000B05F4"/>
    <w:rsid w:val="000B0F1B"/>
    <w:rsid w:val="000B3818"/>
    <w:rsid w:val="000B3E12"/>
    <w:rsid w:val="000B3FCA"/>
    <w:rsid w:val="000B45B2"/>
    <w:rsid w:val="000B4974"/>
    <w:rsid w:val="000B55AF"/>
    <w:rsid w:val="000B62F2"/>
    <w:rsid w:val="000B6B73"/>
    <w:rsid w:val="000B778A"/>
    <w:rsid w:val="000C090C"/>
    <w:rsid w:val="000C0C89"/>
    <w:rsid w:val="000C0FD1"/>
    <w:rsid w:val="000C1407"/>
    <w:rsid w:val="000C2099"/>
    <w:rsid w:val="000C22D7"/>
    <w:rsid w:val="000C2853"/>
    <w:rsid w:val="000C3620"/>
    <w:rsid w:val="000C3D2A"/>
    <w:rsid w:val="000C44BC"/>
    <w:rsid w:val="000C5022"/>
    <w:rsid w:val="000C63B5"/>
    <w:rsid w:val="000C6D49"/>
    <w:rsid w:val="000C6DBB"/>
    <w:rsid w:val="000C7831"/>
    <w:rsid w:val="000C7B1C"/>
    <w:rsid w:val="000D03AE"/>
    <w:rsid w:val="000D0C4A"/>
    <w:rsid w:val="000D11C5"/>
    <w:rsid w:val="000D153C"/>
    <w:rsid w:val="000D256F"/>
    <w:rsid w:val="000D31BE"/>
    <w:rsid w:val="000D374E"/>
    <w:rsid w:val="000D3A56"/>
    <w:rsid w:val="000D3F98"/>
    <w:rsid w:val="000D4B21"/>
    <w:rsid w:val="000D4BA4"/>
    <w:rsid w:val="000D5214"/>
    <w:rsid w:val="000D52D1"/>
    <w:rsid w:val="000D560D"/>
    <w:rsid w:val="000D56CA"/>
    <w:rsid w:val="000D5A01"/>
    <w:rsid w:val="000D6790"/>
    <w:rsid w:val="000D6EEA"/>
    <w:rsid w:val="000D76F4"/>
    <w:rsid w:val="000D79F8"/>
    <w:rsid w:val="000E0C4C"/>
    <w:rsid w:val="000E1509"/>
    <w:rsid w:val="000E1EF0"/>
    <w:rsid w:val="000E258B"/>
    <w:rsid w:val="000E2883"/>
    <w:rsid w:val="000E3457"/>
    <w:rsid w:val="000E3AEF"/>
    <w:rsid w:val="000E3EC5"/>
    <w:rsid w:val="000E4115"/>
    <w:rsid w:val="000E44DA"/>
    <w:rsid w:val="000E53C8"/>
    <w:rsid w:val="000E5687"/>
    <w:rsid w:val="000E6775"/>
    <w:rsid w:val="000E7AB1"/>
    <w:rsid w:val="000F028F"/>
    <w:rsid w:val="000F0836"/>
    <w:rsid w:val="000F14E2"/>
    <w:rsid w:val="000F16F7"/>
    <w:rsid w:val="000F1D1F"/>
    <w:rsid w:val="000F1E8E"/>
    <w:rsid w:val="000F2675"/>
    <w:rsid w:val="000F277A"/>
    <w:rsid w:val="000F28E5"/>
    <w:rsid w:val="000F2CA1"/>
    <w:rsid w:val="000F2F99"/>
    <w:rsid w:val="000F393B"/>
    <w:rsid w:val="000F3C9E"/>
    <w:rsid w:val="000F3E97"/>
    <w:rsid w:val="000F40E8"/>
    <w:rsid w:val="000F6440"/>
    <w:rsid w:val="000F680B"/>
    <w:rsid w:val="000F77D4"/>
    <w:rsid w:val="000F7AA5"/>
    <w:rsid w:val="00100459"/>
    <w:rsid w:val="001017F8"/>
    <w:rsid w:val="00101AA4"/>
    <w:rsid w:val="00102688"/>
    <w:rsid w:val="001026AA"/>
    <w:rsid w:val="00102BB3"/>
    <w:rsid w:val="00102C65"/>
    <w:rsid w:val="00103490"/>
    <w:rsid w:val="0010383E"/>
    <w:rsid w:val="00104788"/>
    <w:rsid w:val="00104EB9"/>
    <w:rsid w:val="0010533F"/>
    <w:rsid w:val="0010565A"/>
    <w:rsid w:val="001057EF"/>
    <w:rsid w:val="00106150"/>
    <w:rsid w:val="00107295"/>
    <w:rsid w:val="00107570"/>
    <w:rsid w:val="001117B0"/>
    <w:rsid w:val="001123C2"/>
    <w:rsid w:val="001130A5"/>
    <w:rsid w:val="001132BA"/>
    <w:rsid w:val="00113575"/>
    <w:rsid w:val="00113577"/>
    <w:rsid w:val="001139EC"/>
    <w:rsid w:val="00114371"/>
    <w:rsid w:val="0011468F"/>
    <w:rsid w:val="001157B3"/>
    <w:rsid w:val="00116656"/>
    <w:rsid w:val="00116692"/>
    <w:rsid w:val="00116878"/>
    <w:rsid w:val="00116ACF"/>
    <w:rsid w:val="00116C59"/>
    <w:rsid w:val="00116C5B"/>
    <w:rsid w:val="00117270"/>
    <w:rsid w:val="001176BC"/>
    <w:rsid w:val="00117950"/>
    <w:rsid w:val="00117FBA"/>
    <w:rsid w:val="0012082B"/>
    <w:rsid w:val="00120B89"/>
    <w:rsid w:val="0012127E"/>
    <w:rsid w:val="00121499"/>
    <w:rsid w:val="00123364"/>
    <w:rsid w:val="00124896"/>
    <w:rsid w:val="00126279"/>
    <w:rsid w:val="001265D7"/>
    <w:rsid w:val="00126834"/>
    <w:rsid w:val="00126972"/>
    <w:rsid w:val="001278E4"/>
    <w:rsid w:val="00130645"/>
    <w:rsid w:val="0013069A"/>
    <w:rsid w:val="0013098E"/>
    <w:rsid w:val="00130F1B"/>
    <w:rsid w:val="00131575"/>
    <w:rsid w:val="0013181E"/>
    <w:rsid w:val="00133778"/>
    <w:rsid w:val="0013388D"/>
    <w:rsid w:val="00133B30"/>
    <w:rsid w:val="0013417F"/>
    <w:rsid w:val="0013420D"/>
    <w:rsid w:val="00134C37"/>
    <w:rsid w:val="001357D2"/>
    <w:rsid w:val="00135CE9"/>
    <w:rsid w:val="001369AF"/>
    <w:rsid w:val="00136B44"/>
    <w:rsid w:val="00137B9D"/>
    <w:rsid w:val="0014135F"/>
    <w:rsid w:val="00141D0E"/>
    <w:rsid w:val="0014228A"/>
    <w:rsid w:val="00142312"/>
    <w:rsid w:val="00142739"/>
    <w:rsid w:val="00142CA2"/>
    <w:rsid w:val="00143757"/>
    <w:rsid w:val="001459D6"/>
    <w:rsid w:val="00146676"/>
    <w:rsid w:val="00146FA9"/>
    <w:rsid w:val="00150659"/>
    <w:rsid w:val="0015111C"/>
    <w:rsid w:val="0015162E"/>
    <w:rsid w:val="0015171F"/>
    <w:rsid w:val="0015222D"/>
    <w:rsid w:val="00153037"/>
    <w:rsid w:val="001533B1"/>
    <w:rsid w:val="001533C8"/>
    <w:rsid w:val="00153560"/>
    <w:rsid w:val="001538B3"/>
    <w:rsid w:val="001543B0"/>
    <w:rsid w:val="00154B9C"/>
    <w:rsid w:val="00154C1E"/>
    <w:rsid w:val="00155048"/>
    <w:rsid w:val="001563C7"/>
    <w:rsid w:val="001574E6"/>
    <w:rsid w:val="00157A66"/>
    <w:rsid w:val="00160AAF"/>
    <w:rsid w:val="001613D2"/>
    <w:rsid w:val="001616AC"/>
    <w:rsid w:val="00161A6F"/>
    <w:rsid w:val="00161D84"/>
    <w:rsid w:val="00162D1F"/>
    <w:rsid w:val="00163852"/>
    <w:rsid w:val="00163939"/>
    <w:rsid w:val="00163ABD"/>
    <w:rsid w:val="001647B6"/>
    <w:rsid w:val="00165DFD"/>
    <w:rsid w:val="00165EA8"/>
    <w:rsid w:val="00165F29"/>
    <w:rsid w:val="001666F4"/>
    <w:rsid w:val="00167473"/>
    <w:rsid w:val="001703E2"/>
    <w:rsid w:val="00170CB9"/>
    <w:rsid w:val="00170DEF"/>
    <w:rsid w:val="00171DEE"/>
    <w:rsid w:val="00172041"/>
    <w:rsid w:val="00172295"/>
    <w:rsid w:val="0017292C"/>
    <w:rsid w:val="00172C0E"/>
    <w:rsid w:val="00173772"/>
    <w:rsid w:val="00173838"/>
    <w:rsid w:val="00173C28"/>
    <w:rsid w:val="001742AB"/>
    <w:rsid w:val="0017468B"/>
    <w:rsid w:val="00174D06"/>
    <w:rsid w:val="001752CB"/>
    <w:rsid w:val="0017606A"/>
    <w:rsid w:val="00176D1F"/>
    <w:rsid w:val="00176FE5"/>
    <w:rsid w:val="00177661"/>
    <w:rsid w:val="00177C64"/>
    <w:rsid w:val="0018127F"/>
    <w:rsid w:val="0018378D"/>
    <w:rsid w:val="001845D2"/>
    <w:rsid w:val="00184E2C"/>
    <w:rsid w:val="0018500F"/>
    <w:rsid w:val="001859F3"/>
    <w:rsid w:val="001865C5"/>
    <w:rsid w:val="00186F37"/>
    <w:rsid w:val="00187249"/>
    <w:rsid w:val="00187A97"/>
    <w:rsid w:val="001917A3"/>
    <w:rsid w:val="00192724"/>
    <w:rsid w:val="00192783"/>
    <w:rsid w:val="001929BB"/>
    <w:rsid w:val="001929D3"/>
    <w:rsid w:val="00192CDF"/>
    <w:rsid w:val="00193E0B"/>
    <w:rsid w:val="00193E67"/>
    <w:rsid w:val="001956FF"/>
    <w:rsid w:val="00195B66"/>
    <w:rsid w:val="00195DCA"/>
    <w:rsid w:val="00195E3D"/>
    <w:rsid w:val="0019660D"/>
    <w:rsid w:val="00196FA7"/>
    <w:rsid w:val="0019744E"/>
    <w:rsid w:val="00197470"/>
    <w:rsid w:val="001A086A"/>
    <w:rsid w:val="001A13AE"/>
    <w:rsid w:val="001A3352"/>
    <w:rsid w:val="001A341E"/>
    <w:rsid w:val="001A507A"/>
    <w:rsid w:val="001A7918"/>
    <w:rsid w:val="001B013F"/>
    <w:rsid w:val="001B0235"/>
    <w:rsid w:val="001B0274"/>
    <w:rsid w:val="001B0B38"/>
    <w:rsid w:val="001B0FDD"/>
    <w:rsid w:val="001B14F1"/>
    <w:rsid w:val="001B2E6F"/>
    <w:rsid w:val="001B3BE7"/>
    <w:rsid w:val="001B4570"/>
    <w:rsid w:val="001B49DC"/>
    <w:rsid w:val="001B49DD"/>
    <w:rsid w:val="001B4EB1"/>
    <w:rsid w:val="001B5600"/>
    <w:rsid w:val="001B6AFF"/>
    <w:rsid w:val="001B7377"/>
    <w:rsid w:val="001B7769"/>
    <w:rsid w:val="001C02C4"/>
    <w:rsid w:val="001C09F2"/>
    <w:rsid w:val="001C1D14"/>
    <w:rsid w:val="001C25DB"/>
    <w:rsid w:val="001C2DA6"/>
    <w:rsid w:val="001C3A63"/>
    <w:rsid w:val="001C4146"/>
    <w:rsid w:val="001C43E2"/>
    <w:rsid w:val="001C44F1"/>
    <w:rsid w:val="001C5C09"/>
    <w:rsid w:val="001C67A0"/>
    <w:rsid w:val="001C68CC"/>
    <w:rsid w:val="001C7906"/>
    <w:rsid w:val="001C7E5E"/>
    <w:rsid w:val="001D06E0"/>
    <w:rsid w:val="001D10E3"/>
    <w:rsid w:val="001D1C32"/>
    <w:rsid w:val="001D1E54"/>
    <w:rsid w:val="001D1FBC"/>
    <w:rsid w:val="001D2DC0"/>
    <w:rsid w:val="001D2FD2"/>
    <w:rsid w:val="001D335B"/>
    <w:rsid w:val="001D613A"/>
    <w:rsid w:val="001D648B"/>
    <w:rsid w:val="001D6AB7"/>
    <w:rsid w:val="001D7282"/>
    <w:rsid w:val="001E05A2"/>
    <w:rsid w:val="001E063A"/>
    <w:rsid w:val="001E0B66"/>
    <w:rsid w:val="001E10BA"/>
    <w:rsid w:val="001E2C55"/>
    <w:rsid w:val="001E3CAF"/>
    <w:rsid w:val="001E454F"/>
    <w:rsid w:val="001E4C63"/>
    <w:rsid w:val="001E4EAC"/>
    <w:rsid w:val="001E50CA"/>
    <w:rsid w:val="001E57DF"/>
    <w:rsid w:val="001E5899"/>
    <w:rsid w:val="001E635B"/>
    <w:rsid w:val="001E67AA"/>
    <w:rsid w:val="001E6A04"/>
    <w:rsid w:val="001F240B"/>
    <w:rsid w:val="001F39F0"/>
    <w:rsid w:val="001F3D9F"/>
    <w:rsid w:val="001F494A"/>
    <w:rsid w:val="001F4ABD"/>
    <w:rsid w:val="001F4EA9"/>
    <w:rsid w:val="001F5330"/>
    <w:rsid w:val="001F56B3"/>
    <w:rsid w:val="001F620B"/>
    <w:rsid w:val="001F68F0"/>
    <w:rsid w:val="001F7415"/>
    <w:rsid w:val="00200CFD"/>
    <w:rsid w:val="002015E6"/>
    <w:rsid w:val="00201CAF"/>
    <w:rsid w:val="00201D1A"/>
    <w:rsid w:val="0020208C"/>
    <w:rsid w:val="00202410"/>
    <w:rsid w:val="00202F01"/>
    <w:rsid w:val="002041F9"/>
    <w:rsid w:val="00204761"/>
    <w:rsid w:val="0020618D"/>
    <w:rsid w:val="00206671"/>
    <w:rsid w:val="00206C64"/>
    <w:rsid w:val="00207C05"/>
    <w:rsid w:val="002102BE"/>
    <w:rsid w:val="002105E1"/>
    <w:rsid w:val="002112AA"/>
    <w:rsid w:val="00211FB9"/>
    <w:rsid w:val="002132E5"/>
    <w:rsid w:val="0021335C"/>
    <w:rsid w:val="00213F6A"/>
    <w:rsid w:val="00214324"/>
    <w:rsid w:val="00214FA9"/>
    <w:rsid w:val="00215449"/>
    <w:rsid w:val="00215F05"/>
    <w:rsid w:val="002166C4"/>
    <w:rsid w:val="00216AD2"/>
    <w:rsid w:val="00216CFE"/>
    <w:rsid w:val="00217191"/>
    <w:rsid w:val="00217D3F"/>
    <w:rsid w:val="002206BB"/>
    <w:rsid w:val="00220713"/>
    <w:rsid w:val="00221583"/>
    <w:rsid w:val="00221B43"/>
    <w:rsid w:val="00221D69"/>
    <w:rsid w:val="00222A02"/>
    <w:rsid w:val="00223C6E"/>
    <w:rsid w:val="002244F5"/>
    <w:rsid w:val="002245CD"/>
    <w:rsid w:val="00224783"/>
    <w:rsid w:val="00226269"/>
    <w:rsid w:val="00227E78"/>
    <w:rsid w:val="00230417"/>
    <w:rsid w:val="002309F4"/>
    <w:rsid w:val="0023538A"/>
    <w:rsid w:val="00235540"/>
    <w:rsid w:val="002356F5"/>
    <w:rsid w:val="00236A25"/>
    <w:rsid w:val="00237257"/>
    <w:rsid w:val="002379B2"/>
    <w:rsid w:val="00237E3E"/>
    <w:rsid w:val="00241A0B"/>
    <w:rsid w:val="00242AE3"/>
    <w:rsid w:val="00242F54"/>
    <w:rsid w:val="00244194"/>
    <w:rsid w:val="002443FE"/>
    <w:rsid w:val="00244464"/>
    <w:rsid w:val="002456C4"/>
    <w:rsid w:val="0024624F"/>
    <w:rsid w:val="00246C59"/>
    <w:rsid w:val="002479C2"/>
    <w:rsid w:val="00247B5A"/>
    <w:rsid w:val="002504B3"/>
    <w:rsid w:val="00250D48"/>
    <w:rsid w:val="00250F16"/>
    <w:rsid w:val="0025135A"/>
    <w:rsid w:val="002513CF"/>
    <w:rsid w:val="00251D0D"/>
    <w:rsid w:val="00251F63"/>
    <w:rsid w:val="002520AA"/>
    <w:rsid w:val="00252684"/>
    <w:rsid w:val="002526E8"/>
    <w:rsid w:val="00252A43"/>
    <w:rsid w:val="00253FE9"/>
    <w:rsid w:val="002552C2"/>
    <w:rsid w:val="00255F66"/>
    <w:rsid w:val="00256A35"/>
    <w:rsid w:val="00256CCF"/>
    <w:rsid w:val="002572B3"/>
    <w:rsid w:val="00260255"/>
    <w:rsid w:val="00260649"/>
    <w:rsid w:val="002607FE"/>
    <w:rsid w:val="00260CDE"/>
    <w:rsid w:val="00261231"/>
    <w:rsid w:val="0026247C"/>
    <w:rsid w:val="002630AA"/>
    <w:rsid w:val="00263F68"/>
    <w:rsid w:val="00264BDE"/>
    <w:rsid w:val="002651B7"/>
    <w:rsid w:val="00265436"/>
    <w:rsid w:val="002658BC"/>
    <w:rsid w:val="00265B73"/>
    <w:rsid w:val="00265C3D"/>
    <w:rsid w:val="00265E8D"/>
    <w:rsid w:val="002665A2"/>
    <w:rsid w:val="002679DD"/>
    <w:rsid w:val="00267AB8"/>
    <w:rsid w:val="00267C61"/>
    <w:rsid w:val="00270A61"/>
    <w:rsid w:val="0027109D"/>
    <w:rsid w:val="00271334"/>
    <w:rsid w:val="002727F3"/>
    <w:rsid w:val="0027348B"/>
    <w:rsid w:val="00274162"/>
    <w:rsid w:val="002742E5"/>
    <w:rsid w:val="00274480"/>
    <w:rsid w:val="00274A10"/>
    <w:rsid w:val="00276122"/>
    <w:rsid w:val="00276952"/>
    <w:rsid w:val="002777C6"/>
    <w:rsid w:val="002777E8"/>
    <w:rsid w:val="002803BD"/>
    <w:rsid w:val="002817AC"/>
    <w:rsid w:val="0028238F"/>
    <w:rsid w:val="0028297A"/>
    <w:rsid w:val="00282EF8"/>
    <w:rsid w:val="00282F55"/>
    <w:rsid w:val="002832E2"/>
    <w:rsid w:val="00283815"/>
    <w:rsid w:val="00283DB1"/>
    <w:rsid w:val="002843C6"/>
    <w:rsid w:val="002854A9"/>
    <w:rsid w:val="00285EB4"/>
    <w:rsid w:val="00287289"/>
    <w:rsid w:val="00287E9F"/>
    <w:rsid w:val="002902F6"/>
    <w:rsid w:val="00290573"/>
    <w:rsid w:val="00290FB7"/>
    <w:rsid w:val="00293860"/>
    <w:rsid w:val="00293D55"/>
    <w:rsid w:val="00294127"/>
    <w:rsid w:val="002957F1"/>
    <w:rsid w:val="002963C7"/>
    <w:rsid w:val="0029675F"/>
    <w:rsid w:val="002A0CFB"/>
    <w:rsid w:val="002A0F99"/>
    <w:rsid w:val="002A0FA5"/>
    <w:rsid w:val="002A11B8"/>
    <w:rsid w:val="002A11D9"/>
    <w:rsid w:val="002A3E82"/>
    <w:rsid w:val="002A4CF6"/>
    <w:rsid w:val="002A509C"/>
    <w:rsid w:val="002A5101"/>
    <w:rsid w:val="002A5E42"/>
    <w:rsid w:val="002A71D6"/>
    <w:rsid w:val="002A7351"/>
    <w:rsid w:val="002A7C01"/>
    <w:rsid w:val="002B23FC"/>
    <w:rsid w:val="002B3667"/>
    <w:rsid w:val="002B3959"/>
    <w:rsid w:val="002B5182"/>
    <w:rsid w:val="002B5722"/>
    <w:rsid w:val="002B62F7"/>
    <w:rsid w:val="002B6B00"/>
    <w:rsid w:val="002B7480"/>
    <w:rsid w:val="002B74EF"/>
    <w:rsid w:val="002B75C9"/>
    <w:rsid w:val="002B762A"/>
    <w:rsid w:val="002C0336"/>
    <w:rsid w:val="002C0A66"/>
    <w:rsid w:val="002C11A6"/>
    <w:rsid w:val="002C15C8"/>
    <w:rsid w:val="002C284E"/>
    <w:rsid w:val="002C2EE2"/>
    <w:rsid w:val="002C3494"/>
    <w:rsid w:val="002C470A"/>
    <w:rsid w:val="002C4C1D"/>
    <w:rsid w:val="002C5CE6"/>
    <w:rsid w:val="002C6798"/>
    <w:rsid w:val="002D0C8F"/>
    <w:rsid w:val="002D1CA0"/>
    <w:rsid w:val="002D1D28"/>
    <w:rsid w:val="002D1DAE"/>
    <w:rsid w:val="002D1E84"/>
    <w:rsid w:val="002D24B2"/>
    <w:rsid w:val="002D3B93"/>
    <w:rsid w:val="002D3F03"/>
    <w:rsid w:val="002D552B"/>
    <w:rsid w:val="002D5896"/>
    <w:rsid w:val="002D592B"/>
    <w:rsid w:val="002D60D4"/>
    <w:rsid w:val="002D7822"/>
    <w:rsid w:val="002E0711"/>
    <w:rsid w:val="002E0BB8"/>
    <w:rsid w:val="002E16E3"/>
    <w:rsid w:val="002E1D8D"/>
    <w:rsid w:val="002E1DD7"/>
    <w:rsid w:val="002E268C"/>
    <w:rsid w:val="002E28A8"/>
    <w:rsid w:val="002E2BDE"/>
    <w:rsid w:val="002E31E3"/>
    <w:rsid w:val="002E38F9"/>
    <w:rsid w:val="002E3FF9"/>
    <w:rsid w:val="002E5037"/>
    <w:rsid w:val="002E5A0C"/>
    <w:rsid w:val="002E6E45"/>
    <w:rsid w:val="002E70C0"/>
    <w:rsid w:val="002E72DB"/>
    <w:rsid w:val="002E7ACE"/>
    <w:rsid w:val="002F0674"/>
    <w:rsid w:val="002F0B09"/>
    <w:rsid w:val="002F1032"/>
    <w:rsid w:val="002F1E91"/>
    <w:rsid w:val="002F20AB"/>
    <w:rsid w:val="002F2D0C"/>
    <w:rsid w:val="002F335A"/>
    <w:rsid w:val="002F3798"/>
    <w:rsid w:val="002F3D4D"/>
    <w:rsid w:val="002F47F6"/>
    <w:rsid w:val="002F498E"/>
    <w:rsid w:val="002F592C"/>
    <w:rsid w:val="002F5DDF"/>
    <w:rsid w:val="002F651C"/>
    <w:rsid w:val="002F7AD4"/>
    <w:rsid w:val="00300222"/>
    <w:rsid w:val="00300FE5"/>
    <w:rsid w:val="003018AE"/>
    <w:rsid w:val="00302207"/>
    <w:rsid w:val="00302248"/>
    <w:rsid w:val="003043CF"/>
    <w:rsid w:val="00304687"/>
    <w:rsid w:val="00305B3A"/>
    <w:rsid w:val="00305D2A"/>
    <w:rsid w:val="003068B5"/>
    <w:rsid w:val="003068F8"/>
    <w:rsid w:val="00306EA8"/>
    <w:rsid w:val="003071ED"/>
    <w:rsid w:val="003103A0"/>
    <w:rsid w:val="0031099D"/>
    <w:rsid w:val="00311B6E"/>
    <w:rsid w:val="003128AB"/>
    <w:rsid w:val="00312A27"/>
    <w:rsid w:val="00312E19"/>
    <w:rsid w:val="00313400"/>
    <w:rsid w:val="0031346D"/>
    <w:rsid w:val="00313C11"/>
    <w:rsid w:val="00314393"/>
    <w:rsid w:val="0031452A"/>
    <w:rsid w:val="00314A31"/>
    <w:rsid w:val="00315177"/>
    <w:rsid w:val="00315232"/>
    <w:rsid w:val="003171D9"/>
    <w:rsid w:val="00317953"/>
    <w:rsid w:val="003179F3"/>
    <w:rsid w:val="00317ACA"/>
    <w:rsid w:val="00320415"/>
    <w:rsid w:val="003204FA"/>
    <w:rsid w:val="003211E4"/>
    <w:rsid w:val="003212FB"/>
    <w:rsid w:val="003216E2"/>
    <w:rsid w:val="00321AF6"/>
    <w:rsid w:val="00321F68"/>
    <w:rsid w:val="00321FDD"/>
    <w:rsid w:val="003220E0"/>
    <w:rsid w:val="00322404"/>
    <w:rsid w:val="00322737"/>
    <w:rsid w:val="00322AC8"/>
    <w:rsid w:val="00323060"/>
    <w:rsid w:val="003234EA"/>
    <w:rsid w:val="00323743"/>
    <w:rsid w:val="00323C60"/>
    <w:rsid w:val="003245D8"/>
    <w:rsid w:val="00325C84"/>
    <w:rsid w:val="003267CA"/>
    <w:rsid w:val="0032776A"/>
    <w:rsid w:val="00327784"/>
    <w:rsid w:val="003306FE"/>
    <w:rsid w:val="00330FD1"/>
    <w:rsid w:val="00331153"/>
    <w:rsid w:val="00331DC4"/>
    <w:rsid w:val="00332125"/>
    <w:rsid w:val="00333051"/>
    <w:rsid w:val="00333218"/>
    <w:rsid w:val="0033326C"/>
    <w:rsid w:val="00333AB6"/>
    <w:rsid w:val="003346AF"/>
    <w:rsid w:val="003359C9"/>
    <w:rsid w:val="003361B6"/>
    <w:rsid w:val="00336606"/>
    <w:rsid w:val="00336BE2"/>
    <w:rsid w:val="00337333"/>
    <w:rsid w:val="00337EC2"/>
    <w:rsid w:val="00340164"/>
    <w:rsid w:val="00340222"/>
    <w:rsid w:val="00340348"/>
    <w:rsid w:val="003414C5"/>
    <w:rsid w:val="00341827"/>
    <w:rsid w:val="00341E16"/>
    <w:rsid w:val="003426F4"/>
    <w:rsid w:val="00343041"/>
    <w:rsid w:val="003430EB"/>
    <w:rsid w:val="00343DD3"/>
    <w:rsid w:val="003449F0"/>
    <w:rsid w:val="003518FF"/>
    <w:rsid w:val="0035195D"/>
    <w:rsid w:val="00351E89"/>
    <w:rsid w:val="00353BF5"/>
    <w:rsid w:val="00355C60"/>
    <w:rsid w:val="00356308"/>
    <w:rsid w:val="00356665"/>
    <w:rsid w:val="003567B0"/>
    <w:rsid w:val="00356EA4"/>
    <w:rsid w:val="00356EE6"/>
    <w:rsid w:val="00357B0E"/>
    <w:rsid w:val="00357FCB"/>
    <w:rsid w:val="0036014A"/>
    <w:rsid w:val="00360505"/>
    <w:rsid w:val="003605EF"/>
    <w:rsid w:val="0036162E"/>
    <w:rsid w:val="00361C95"/>
    <w:rsid w:val="00361D0B"/>
    <w:rsid w:val="00361FE9"/>
    <w:rsid w:val="00362314"/>
    <w:rsid w:val="0036233D"/>
    <w:rsid w:val="00362700"/>
    <w:rsid w:val="00362DFD"/>
    <w:rsid w:val="00364470"/>
    <w:rsid w:val="003655A6"/>
    <w:rsid w:val="00366618"/>
    <w:rsid w:val="00366804"/>
    <w:rsid w:val="00367584"/>
    <w:rsid w:val="003678C5"/>
    <w:rsid w:val="00367ED4"/>
    <w:rsid w:val="003701DC"/>
    <w:rsid w:val="003707CB"/>
    <w:rsid w:val="00370A98"/>
    <w:rsid w:val="00371711"/>
    <w:rsid w:val="00373703"/>
    <w:rsid w:val="003739B2"/>
    <w:rsid w:val="00373C6A"/>
    <w:rsid w:val="003748E6"/>
    <w:rsid w:val="00374F59"/>
    <w:rsid w:val="003760E9"/>
    <w:rsid w:val="00376271"/>
    <w:rsid w:val="0037635A"/>
    <w:rsid w:val="00377157"/>
    <w:rsid w:val="00377273"/>
    <w:rsid w:val="00377A84"/>
    <w:rsid w:val="00380023"/>
    <w:rsid w:val="0038013B"/>
    <w:rsid w:val="00380916"/>
    <w:rsid w:val="00381483"/>
    <w:rsid w:val="0038201A"/>
    <w:rsid w:val="0038226B"/>
    <w:rsid w:val="003828BA"/>
    <w:rsid w:val="00382965"/>
    <w:rsid w:val="00382DD1"/>
    <w:rsid w:val="00383487"/>
    <w:rsid w:val="0038469F"/>
    <w:rsid w:val="003847E2"/>
    <w:rsid w:val="00384A6E"/>
    <w:rsid w:val="00384CF3"/>
    <w:rsid w:val="003854E0"/>
    <w:rsid w:val="00387353"/>
    <w:rsid w:val="00387461"/>
    <w:rsid w:val="00387FB9"/>
    <w:rsid w:val="003900A3"/>
    <w:rsid w:val="00390555"/>
    <w:rsid w:val="0039092B"/>
    <w:rsid w:val="0039151F"/>
    <w:rsid w:val="003918EF"/>
    <w:rsid w:val="00391B46"/>
    <w:rsid w:val="0039284F"/>
    <w:rsid w:val="0039357F"/>
    <w:rsid w:val="0039445F"/>
    <w:rsid w:val="003951E3"/>
    <w:rsid w:val="00395219"/>
    <w:rsid w:val="003952A6"/>
    <w:rsid w:val="003954C1"/>
    <w:rsid w:val="003964C6"/>
    <w:rsid w:val="00397558"/>
    <w:rsid w:val="003A0504"/>
    <w:rsid w:val="003A0A80"/>
    <w:rsid w:val="003A0D86"/>
    <w:rsid w:val="003A0FA4"/>
    <w:rsid w:val="003A1545"/>
    <w:rsid w:val="003A23F4"/>
    <w:rsid w:val="003A2C51"/>
    <w:rsid w:val="003A3656"/>
    <w:rsid w:val="003A4011"/>
    <w:rsid w:val="003A4372"/>
    <w:rsid w:val="003A4E77"/>
    <w:rsid w:val="003A597E"/>
    <w:rsid w:val="003A663E"/>
    <w:rsid w:val="003A6E38"/>
    <w:rsid w:val="003A70AE"/>
    <w:rsid w:val="003B117D"/>
    <w:rsid w:val="003B1548"/>
    <w:rsid w:val="003B1FAC"/>
    <w:rsid w:val="003B2336"/>
    <w:rsid w:val="003B293F"/>
    <w:rsid w:val="003B4293"/>
    <w:rsid w:val="003B4722"/>
    <w:rsid w:val="003B4E47"/>
    <w:rsid w:val="003B51A5"/>
    <w:rsid w:val="003B5282"/>
    <w:rsid w:val="003B5A3D"/>
    <w:rsid w:val="003B64F2"/>
    <w:rsid w:val="003B7436"/>
    <w:rsid w:val="003C01C6"/>
    <w:rsid w:val="003C0283"/>
    <w:rsid w:val="003C0326"/>
    <w:rsid w:val="003C1067"/>
    <w:rsid w:val="003C27DA"/>
    <w:rsid w:val="003C2AAB"/>
    <w:rsid w:val="003C2AF4"/>
    <w:rsid w:val="003C2D47"/>
    <w:rsid w:val="003C34FB"/>
    <w:rsid w:val="003C432C"/>
    <w:rsid w:val="003C5FD5"/>
    <w:rsid w:val="003C6AAE"/>
    <w:rsid w:val="003C6B55"/>
    <w:rsid w:val="003C7927"/>
    <w:rsid w:val="003C7961"/>
    <w:rsid w:val="003C7CB4"/>
    <w:rsid w:val="003C7E99"/>
    <w:rsid w:val="003D0657"/>
    <w:rsid w:val="003D21E1"/>
    <w:rsid w:val="003D2315"/>
    <w:rsid w:val="003D2AB2"/>
    <w:rsid w:val="003D30F5"/>
    <w:rsid w:val="003D31A7"/>
    <w:rsid w:val="003D3BEF"/>
    <w:rsid w:val="003D4AB9"/>
    <w:rsid w:val="003D4C51"/>
    <w:rsid w:val="003D5402"/>
    <w:rsid w:val="003D622C"/>
    <w:rsid w:val="003D68BA"/>
    <w:rsid w:val="003D7DD8"/>
    <w:rsid w:val="003E0850"/>
    <w:rsid w:val="003E0CBD"/>
    <w:rsid w:val="003E2616"/>
    <w:rsid w:val="003E26DE"/>
    <w:rsid w:val="003E278F"/>
    <w:rsid w:val="003E2AFE"/>
    <w:rsid w:val="003E3444"/>
    <w:rsid w:val="003E3CAA"/>
    <w:rsid w:val="003E42DC"/>
    <w:rsid w:val="003E4913"/>
    <w:rsid w:val="003E51F3"/>
    <w:rsid w:val="003E629E"/>
    <w:rsid w:val="003E681F"/>
    <w:rsid w:val="003E6A9E"/>
    <w:rsid w:val="003E70E4"/>
    <w:rsid w:val="003E7F21"/>
    <w:rsid w:val="003F3AD7"/>
    <w:rsid w:val="003F4C94"/>
    <w:rsid w:val="003F56F9"/>
    <w:rsid w:val="003F7039"/>
    <w:rsid w:val="003F7369"/>
    <w:rsid w:val="003F74DD"/>
    <w:rsid w:val="003F7BCB"/>
    <w:rsid w:val="00400FA4"/>
    <w:rsid w:val="0040137E"/>
    <w:rsid w:val="00401B4A"/>
    <w:rsid w:val="00401D74"/>
    <w:rsid w:val="004050DB"/>
    <w:rsid w:val="00405409"/>
    <w:rsid w:val="00405682"/>
    <w:rsid w:val="0040716B"/>
    <w:rsid w:val="004076A9"/>
    <w:rsid w:val="004108AF"/>
    <w:rsid w:val="0041103A"/>
    <w:rsid w:val="004132D2"/>
    <w:rsid w:val="00413E51"/>
    <w:rsid w:val="00414040"/>
    <w:rsid w:val="004144BF"/>
    <w:rsid w:val="004148C4"/>
    <w:rsid w:val="00415377"/>
    <w:rsid w:val="00415513"/>
    <w:rsid w:val="00415925"/>
    <w:rsid w:val="00415D9D"/>
    <w:rsid w:val="00416345"/>
    <w:rsid w:val="00417803"/>
    <w:rsid w:val="004201F3"/>
    <w:rsid w:val="00420D26"/>
    <w:rsid w:val="00421317"/>
    <w:rsid w:val="0042131F"/>
    <w:rsid w:val="004223C7"/>
    <w:rsid w:val="0042266F"/>
    <w:rsid w:val="00422AD5"/>
    <w:rsid w:val="00422FC7"/>
    <w:rsid w:val="00424442"/>
    <w:rsid w:val="00424B6B"/>
    <w:rsid w:val="004255C8"/>
    <w:rsid w:val="004256D1"/>
    <w:rsid w:val="00425837"/>
    <w:rsid w:val="00425B90"/>
    <w:rsid w:val="00426443"/>
    <w:rsid w:val="0042668E"/>
    <w:rsid w:val="004271EF"/>
    <w:rsid w:val="004278D1"/>
    <w:rsid w:val="004308FC"/>
    <w:rsid w:val="00430B2C"/>
    <w:rsid w:val="00430B6E"/>
    <w:rsid w:val="00430C03"/>
    <w:rsid w:val="00432823"/>
    <w:rsid w:val="00432D26"/>
    <w:rsid w:val="0043301C"/>
    <w:rsid w:val="00433905"/>
    <w:rsid w:val="00433F47"/>
    <w:rsid w:val="004352A2"/>
    <w:rsid w:val="004371E8"/>
    <w:rsid w:val="004376C3"/>
    <w:rsid w:val="00437ACE"/>
    <w:rsid w:val="0044019D"/>
    <w:rsid w:val="004405B0"/>
    <w:rsid w:val="004406C6"/>
    <w:rsid w:val="004408F4"/>
    <w:rsid w:val="004416EF"/>
    <w:rsid w:val="0044186B"/>
    <w:rsid w:val="00441F6A"/>
    <w:rsid w:val="00442383"/>
    <w:rsid w:val="004425EB"/>
    <w:rsid w:val="00442C64"/>
    <w:rsid w:val="00442DDE"/>
    <w:rsid w:val="00442F5E"/>
    <w:rsid w:val="0044445D"/>
    <w:rsid w:val="004446D8"/>
    <w:rsid w:val="004449A9"/>
    <w:rsid w:val="00444F0F"/>
    <w:rsid w:val="00445137"/>
    <w:rsid w:val="00445454"/>
    <w:rsid w:val="00445DB3"/>
    <w:rsid w:val="00445FFD"/>
    <w:rsid w:val="00446CC6"/>
    <w:rsid w:val="00446FA9"/>
    <w:rsid w:val="00447234"/>
    <w:rsid w:val="00447369"/>
    <w:rsid w:val="0045078E"/>
    <w:rsid w:val="004516A9"/>
    <w:rsid w:val="00452101"/>
    <w:rsid w:val="00452B67"/>
    <w:rsid w:val="00453174"/>
    <w:rsid w:val="00453B23"/>
    <w:rsid w:val="00453F26"/>
    <w:rsid w:val="004546F4"/>
    <w:rsid w:val="004547B3"/>
    <w:rsid w:val="00454D8B"/>
    <w:rsid w:val="00454E71"/>
    <w:rsid w:val="0045511C"/>
    <w:rsid w:val="004563C5"/>
    <w:rsid w:val="00456415"/>
    <w:rsid w:val="0045699F"/>
    <w:rsid w:val="00456E55"/>
    <w:rsid w:val="004573E7"/>
    <w:rsid w:val="00457861"/>
    <w:rsid w:val="0045791C"/>
    <w:rsid w:val="004602CD"/>
    <w:rsid w:val="004603D3"/>
    <w:rsid w:val="004605C6"/>
    <w:rsid w:val="00460D83"/>
    <w:rsid w:val="00461B60"/>
    <w:rsid w:val="00462A99"/>
    <w:rsid w:val="00462D88"/>
    <w:rsid w:val="00462FB5"/>
    <w:rsid w:val="00463922"/>
    <w:rsid w:val="00463B0F"/>
    <w:rsid w:val="00463BD9"/>
    <w:rsid w:val="00463C34"/>
    <w:rsid w:val="0046563D"/>
    <w:rsid w:val="00466089"/>
    <w:rsid w:val="00466E87"/>
    <w:rsid w:val="00470062"/>
    <w:rsid w:val="00471B9E"/>
    <w:rsid w:val="004721CD"/>
    <w:rsid w:val="00472741"/>
    <w:rsid w:val="004734C2"/>
    <w:rsid w:val="00475105"/>
    <w:rsid w:val="004759B4"/>
    <w:rsid w:val="00475FC0"/>
    <w:rsid w:val="00477D16"/>
    <w:rsid w:val="00480266"/>
    <w:rsid w:val="00480687"/>
    <w:rsid w:val="004809C5"/>
    <w:rsid w:val="00480E57"/>
    <w:rsid w:val="0048214E"/>
    <w:rsid w:val="004828C6"/>
    <w:rsid w:val="00484361"/>
    <w:rsid w:val="00485B26"/>
    <w:rsid w:val="00486785"/>
    <w:rsid w:val="004867D0"/>
    <w:rsid w:val="00486C1F"/>
    <w:rsid w:val="00487BE8"/>
    <w:rsid w:val="00490253"/>
    <w:rsid w:val="00490330"/>
    <w:rsid w:val="004908FA"/>
    <w:rsid w:val="0049165E"/>
    <w:rsid w:val="00491C54"/>
    <w:rsid w:val="00491D3F"/>
    <w:rsid w:val="004921A0"/>
    <w:rsid w:val="00493B86"/>
    <w:rsid w:val="00493D93"/>
    <w:rsid w:val="004952B2"/>
    <w:rsid w:val="0049585B"/>
    <w:rsid w:val="004967A1"/>
    <w:rsid w:val="00496935"/>
    <w:rsid w:val="00496ED4"/>
    <w:rsid w:val="0049748D"/>
    <w:rsid w:val="004A0787"/>
    <w:rsid w:val="004A07FF"/>
    <w:rsid w:val="004A0F26"/>
    <w:rsid w:val="004A15CD"/>
    <w:rsid w:val="004A1D11"/>
    <w:rsid w:val="004A29D3"/>
    <w:rsid w:val="004A2C3D"/>
    <w:rsid w:val="004A2E27"/>
    <w:rsid w:val="004A60EC"/>
    <w:rsid w:val="004A6885"/>
    <w:rsid w:val="004A79F1"/>
    <w:rsid w:val="004B03DB"/>
    <w:rsid w:val="004B0C10"/>
    <w:rsid w:val="004B2EFA"/>
    <w:rsid w:val="004B66D8"/>
    <w:rsid w:val="004B7A94"/>
    <w:rsid w:val="004B7BE5"/>
    <w:rsid w:val="004C13C7"/>
    <w:rsid w:val="004C2F16"/>
    <w:rsid w:val="004C2F3B"/>
    <w:rsid w:val="004C305B"/>
    <w:rsid w:val="004C3364"/>
    <w:rsid w:val="004C3C37"/>
    <w:rsid w:val="004C4526"/>
    <w:rsid w:val="004C4ABE"/>
    <w:rsid w:val="004C6D59"/>
    <w:rsid w:val="004C7830"/>
    <w:rsid w:val="004D0885"/>
    <w:rsid w:val="004D0AC4"/>
    <w:rsid w:val="004D0C22"/>
    <w:rsid w:val="004D13F3"/>
    <w:rsid w:val="004D16DD"/>
    <w:rsid w:val="004D1A90"/>
    <w:rsid w:val="004D275B"/>
    <w:rsid w:val="004D3057"/>
    <w:rsid w:val="004D3501"/>
    <w:rsid w:val="004D3F5A"/>
    <w:rsid w:val="004D4A5B"/>
    <w:rsid w:val="004D4AF1"/>
    <w:rsid w:val="004D4D65"/>
    <w:rsid w:val="004D5093"/>
    <w:rsid w:val="004D56BE"/>
    <w:rsid w:val="004D622D"/>
    <w:rsid w:val="004D6B86"/>
    <w:rsid w:val="004D6C73"/>
    <w:rsid w:val="004D7698"/>
    <w:rsid w:val="004E13E4"/>
    <w:rsid w:val="004E18C1"/>
    <w:rsid w:val="004E1A5F"/>
    <w:rsid w:val="004E2126"/>
    <w:rsid w:val="004E21C5"/>
    <w:rsid w:val="004E2F77"/>
    <w:rsid w:val="004E3986"/>
    <w:rsid w:val="004E3FDB"/>
    <w:rsid w:val="004E501A"/>
    <w:rsid w:val="004E5FAF"/>
    <w:rsid w:val="004E6422"/>
    <w:rsid w:val="004E650A"/>
    <w:rsid w:val="004E6BBA"/>
    <w:rsid w:val="004E7BD3"/>
    <w:rsid w:val="004F02C7"/>
    <w:rsid w:val="004F1E5A"/>
    <w:rsid w:val="004F1E69"/>
    <w:rsid w:val="004F27B3"/>
    <w:rsid w:val="004F28E6"/>
    <w:rsid w:val="004F3217"/>
    <w:rsid w:val="004F3783"/>
    <w:rsid w:val="004F3BB9"/>
    <w:rsid w:val="004F3E6E"/>
    <w:rsid w:val="004F44FE"/>
    <w:rsid w:val="004F4754"/>
    <w:rsid w:val="004F4A8A"/>
    <w:rsid w:val="004F6E9F"/>
    <w:rsid w:val="004F7E00"/>
    <w:rsid w:val="00501589"/>
    <w:rsid w:val="00502517"/>
    <w:rsid w:val="005025A4"/>
    <w:rsid w:val="005025C8"/>
    <w:rsid w:val="0050269B"/>
    <w:rsid w:val="005026A5"/>
    <w:rsid w:val="0050354C"/>
    <w:rsid w:val="00504BEC"/>
    <w:rsid w:val="00504FB7"/>
    <w:rsid w:val="00505354"/>
    <w:rsid w:val="00505D84"/>
    <w:rsid w:val="00506241"/>
    <w:rsid w:val="005065EC"/>
    <w:rsid w:val="005066EC"/>
    <w:rsid w:val="00507E3E"/>
    <w:rsid w:val="005104C2"/>
    <w:rsid w:val="005108C3"/>
    <w:rsid w:val="00510C94"/>
    <w:rsid w:val="005111F4"/>
    <w:rsid w:val="005113A9"/>
    <w:rsid w:val="005118E9"/>
    <w:rsid w:val="005126B7"/>
    <w:rsid w:val="00513E25"/>
    <w:rsid w:val="00514C59"/>
    <w:rsid w:val="0051589C"/>
    <w:rsid w:val="00515C66"/>
    <w:rsid w:val="00516A69"/>
    <w:rsid w:val="00516F81"/>
    <w:rsid w:val="0051721A"/>
    <w:rsid w:val="00517F60"/>
    <w:rsid w:val="00520EC1"/>
    <w:rsid w:val="00523961"/>
    <w:rsid w:val="00523C69"/>
    <w:rsid w:val="00523D56"/>
    <w:rsid w:val="00523D5E"/>
    <w:rsid w:val="00524C2A"/>
    <w:rsid w:val="00524F02"/>
    <w:rsid w:val="00525177"/>
    <w:rsid w:val="00525CFA"/>
    <w:rsid w:val="0052670A"/>
    <w:rsid w:val="00526A81"/>
    <w:rsid w:val="00526F99"/>
    <w:rsid w:val="00527F1E"/>
    <w:rsid w:val="00527FD1"/>
    <w:rsid w:val="0053059A"/>
    <w:rsid w:val="005309F1"/>
    <w:rsid w:val="00532424"/>
    <w:rsid w:val="005326C5"/>
    <w:rsid w:val="00532B39"/>
    <w:rsid w:val="00533166"/>
    <w:rsid w:val="00534249"/>
    <w:rsid w:val="0053576A"/>
    <w:rsid w:val="005358B9"/>
    <w:rsid w:val="005365DC"/>
    <w:rsid w:val="00537255"/>
    <w:rsid w:val="0053754E"/>
    <w:rsid w:val="00537862"/>
    <w:rsid w:val="00540668"/>
    <w:rsid w:val="00540876"/>
    <w:rsid w:val="00540E5A"/>
    <w:rsid w:val="005410E3"/>
    <w:rsid w:val="00541CF5"/>
    <w:rsid w:val="005421F9"/>
    <w:rsid w:val="00542697"/>
    <w:rsid w:val="00542C1F"/>
    <w:rsid w:val="00542D4F"/>
    <w:rsid w:val="005436E8"/>
    <w:rsid w:val="005438A8"/>
    <w:rsid w:val="005444E0"/>
    <w:rsid w:val="0054473B"/>
    <w:rsid w:val="00545023"/>
    <w:rsid w:val="00546126"/>
    <w:rsid w:val="00546261"/>
    <w:rsid w:val="005463EE"/>
    <w:rsid w:val="005465AC"/>
    <w:rsid w:val="00551475"/>
    <w:rsid w:val="005531F5"/>
    <w:rsid w:val="00554797"/>
    <w:rsid w:val="005550A0"/>
    <w:rsid w:val="005553B6"/>
    <w:rsid w:val="00555642"/>
    <w:rsid w:val="00556E3C"/>
    <w:rsid w:val="00557D99"/>
    <w:rsid w:val="00557F6E"/>
    <w:rsid w:val="00557FC8"/>
    <w:rsid w:val="00557FF0"/>
    <w:rsid w:val="00562835"/>
    <w:rsid w:val="00562FFA"/>
    <w:rsid w:val="00563543"/>
    <w:rsid w:val="0056361E"/>
    <w:rsid w:val="00563A44"/>
    <w:rsid w:val="00563B04"/>
    <w:rsid w:val="00564355"/>
    <w:rsid w:val="00564644"/>
    <w:rsid w:val="00564892"/>
    <w:rsid w:val="00564D18"/>
    <w:rsid w:val="0056747E"/>
    <w:rsid w:val="0056798D"/>
    <w:rsid w:val="00567D73"/>
    <w:rsid w:val="00567DC7"/>
    <w:rsid w:val="00567E41"/>
    <w:rsid w:val="00570420"/>
    <w:rsid w:val="00570FF3"/>
    <w:rsid w:val="00571399"/>
    <w:rsid w:val="005714D8"/>
    <w:rsid w:val="00571770"/>
    <w:rsid w:val="005726A5"/>
    <w:rsid w:val="005727C6"/>
    <w:rsid w:val="00572880"/>
    <w:rsid w:val="00572BF4"/>
    <w:rsid w:val="0057330F"/>
    <w:rsid w:val="00573A82"/>
    <w:rsid w:val="00573E43"/>
    <w:rsid w:val="005740FE"/>
    <w:rsid w:val="005749A7"/>
    <w:rsid w:val="00574F48"/>
    <w:rsid w:val="00574FB1"/>
    <w:rsid w:val="005750DD"/>
    <w:rsid w:val="00576DF0"/>
    <w:rsid w:val="0057701E"/>
    <w:rsid w:val="005772D1"/>
    <w:rsid w:val="00577A80"/>
    <w:rsid w:val="005803D4"/>
    <w:rsid w:val="00580597"/>
    <w:rsid w:val="00581871"/>
    <w:rsid w:val="005819D2"/>
    <w:rsid w:val="00581C80"/>
    <w:rsid w:val="00582878"/>
    <w:rsid w:val="00582968"/>
    <w:rsid w:val="00582A9B"/>
    <w:rsid w:val="00583158"/>
    <w:rsid w:val="005843F5"/>
    <w:rsid w:val="00584824"/>
    <w:rsid w:val="00584965"/>
    <w:rsid w:val="00585221"/>
    <w:rsid w:val="0058703D"/>
    <w:rsid w:val="00587687"/>
    <w:rsid w:val="00590B8E"/>
    <w:rsid w:val="00591151"/>
    <w:rsid w:val="00591157"/>
    <w:rsid w:val="00591A4B"/>
    <w:rsid w:val="00591D14"/>
    <w:rsid w:val="0059257C"/>
    <w:rsid w:val="00592B17"/>
    <w:rsid w:val="00593A28"/>
    <w:rsid w:val="0059488E"/>
    <w:rsid w:val="005958CE"/>
    <w:rsid w:val="00596669"/>
    <w:rsid w:val="005966A6"/>
    <w:rsid w:val="00596A75"/>
    <w:rsid w:val="00597628"/>
    <w:rsid w:val="005A05F2"/>
    <w:rsid w:val="005A0DFB"/>
    <w:rsid w:val="005A122B"/>
    <w:rsid w:val="005A23D1"/>
    <w:rsid w:val="005A270B"/>
    <w:rsid w:val="005A2B27"/>
    <w:rsid w:val="005A4048"/>
    <w:rsid w:val="005A4ABE"/>
    <w:rsid w:val="005A50E0"/>
    <w:rsid w:val="005A5A9D"/>
    <w:rsid w:val="005A6348"/>
    <w:rsid w:val="005A6841"/>
    <w:rsid w:val="005A6B3A"/>
    <w:rsid w:val="005A7F12"/>
    <w:rsid w:val="005B0EF3"/>
    <w:rsid w:val="005B1716"/>
    <w:rsid w:val="005B2D9F"/>
    <w:rsid w:val="005B3B63"/>
    <w:rsid w:val="005B408A"/>
    <w:rsid w:val="005B44B1"/>
    <w:rsid w:val="005B52BE"/>
    <w:rsid w:val="005B5988"/>
    <w:rsid w:val="005B6820"/>
    <w:rsid w:val="005B74D2"/>
    <w:rsid w:val="005B7B19"/>
    <w:rsid w:val="005C039F"/>
    <w:rsid w:val="005C0731"/>
    <w:rsid w:val="005C0900"/>
    <w:rsid w:val="005C21A0"/>
    <w:rsid w:val="005C2993"/>
    <w:rsid w:val="005C2B92"/>
    <w:rsid w:val="005C2DE4"/>
    <w:rsid w:val="005C4BA8"/>
    <w:rsid w:val="005C50EC"/>
    <w:rsid w:val="005C53A7"/>
    <w:rsid w:val="005C5B17"/>
    <w:rsid w:val="005C6342"/>
    <w:rsid w:val="005C6961"/>
    <w:rsid w:val="005C7751"/>
    <w:rsid w:val="005C7C28"/>
    <w:rsid w:val="005C7D44"/>
    <w:rsid w:val="005D0BE0"/>
    <w:rsid w:val="005D0D77"/>
    <w:rsid w:val="005D1F17"/>
    <w:rsid w:val="005D38FB"/>
    <w:rsid w:val="005D4AAF"/>
    <w:rsid w:val="005D4BD1"/>
    <w:rsid w:val="005D532E"/>
    <w:rsid w:val="005D5527"/>
    <w:rsid w:val="005D565A"/>
    <w:rsid w:val="005D7EA4"/>
    <w:rsid w:val="005E058E"/>
    <w:rsid w:val="005E2278"/>
    <w:rsid w:val="005E498F"/>
    <w:rsid w:val="005E500C"/>
    <w:rsid w:val="005E5F48"/>
    <w:rsid w:val="005E6C17"/>
    <w:rsid w:val="005E7A3C"/>
    <w:rsid w:val="005E7C65"/>
    <w:rsid w:val="005F0631"/>
    <w:rsid w:val="005F07EC"/>
    <w:rsid w:val="005F1461"/>
    <w:rsid w:val="005F1591"/>
    <w:rsid w:val="005F1694"/>
    <w:rsid w:val="005F231E"/>
    <w:rsid w:val="005F2E78"/>
    <w:rsid w:val="005F43BD"/>
    <w:rsid w:val="005F43F7"/>
    <w:rsid w:val="005F54A8"/>
    <w:rsid w:val="005F54BD"/>
    <w:rsid w:val="005F5C03"/>
    <w:rsid w:val="005F67F0"/>
    <w:rsid w:val="005F7F66"/>
    <w:rsid w:val="0060005B"/>
    <w:rsid w:val="00602642"/>
    <w:rsid w:val="0060391A"/>
    <w:rsid w:val="0060392E"/>
    <w:rsid w:val="00603CD9"/>
    <w:rsid w:val="00603E7D"/>
    <w:rsid w:val="006045B0"/>
    <w:rsid w:val="00604ABF"/>
    <w:rsid w:val="00604CBA"/>
    <w:rsid w:val="00605478"/>
    <w:rsid w:val="00605962"/>
    <w:rsid w:val="00605D68"/>
    <w:rsid w:val="0060708D"/>
    <w:rsid w:val="00607AD8"/>
    <w:rsid w:val="00607F0B"/>
    <w:rsid w:val="00610F89"/>
    <w:rsid w:val="00611FEA"/>
    <w:rsid w:val="006123EB"/>
    <w:rsid w:val="00612402"/>
    <w:rsid w:val="00612F1E"/>
    <w:rsid w:val="006132EB"/>
    <w:rsid w:val="0061397C"/>
    <w:rsid w:val="00613D48"/>
    <w:rsid w:val="00613FB3"/>
    <w:rsid w:val="00614717"/>
    <w:rsid w:val="0061506F"/>
    <w:rsid w:val="00616464"/>
    <w:rsid w:val="00617247"/>
    <w:rsid w:val="006177D7"/>
    <w:rsid w:val="006177EF"/>
    <w:rsid w:val="00617988"/>
    <w:rsid w:val="006204C5"/>
    <w:rsid w:val="0062111D"/>
    <w:rsid w:val="006212A4"/>
    <w:rsid w:val="00621B16"/>
    <w:rsid w:val="0062297D"/>
    <w:rsid w:val="00623A11"/>
    <w:rsid w:val="00623CC1"/>
    <w:rsid w:val="00625A5B"/>
    <w:rsid w:val="00626A7F"/>
    <w:rsid w:val="006276F0"/>
    <w:rsid w:val="00630000"/>
    <w:rsid w:val="00631364"/>
    <w:rsid w:val="006324F2"/>
    <w:rsid w:val="006330CA"/>
    <w:rsid w:val="006332F5"/>
    <w:rsid w:val="006342FE"/>
    <w:rsid w:val="0063495B"/>
    <w:rsid w:val="006374B7"/>
    <w:rsid w:val="00640752"/>
    <w:rsid w:val="00640B5E"/>
    <w:rsid w:val="0064132D"/>
    <w:rsid w:val="0064221F"/>
    <w:rsid w:val="00642BFC"/>
    <w:rsid w:val="00642C91"/>
    <w:rsid w:val="00643D52"/>
    <w:rsid w:val="00644E75"/>
    <w:rsid w:val="0064530A"/>
    <w:rsid w:val="00645EF1"/>
    <w:rsid w:val="006468A8"/>
    <w:rsid w:val="00646FA4"/>
    <w:rsid w:val="00647641"/>
    <w:rsid w:val="00647752"/>
    <w:rsid w:val="00647792"/>
    <w:rsid w:val="00647D57"/>
    <w:rsid w:val="006520B9"/>
    <w:rsid w:val="00652F0A"/>
    <w:rsid w:val="006534CE"/>
    <w:rsid w:val="00653CC2"/>
    <w:rsid w:val="006541E6"/>
    <w:rsid w:val="00655123"/>
    <w:rsid w:val="00655AF0"/>
    <w:rsid w:val="00655BCE"/>
    <w:rsid w:val="00655C5A"/>
    <w:rsid w:val="00655EFE"/>
    <w:rsid w:val="006560C2"/>
    <w:rsid w:val="0065625D"/>
    <w:rsid w:val="00656503"/>
    <w:rsid w:val="0065657E"/>
    <w:rsid w:val="00657239"/>
    <w:rsid w:val="0065738F"/>
    <w:rsid w:val="006573C2"/>
    <w:rsid w:val="0065772B"/>
    <w:rsid w:val="00657AE7"/>
    <w:rsid w:val="00657C44"/>
    <w:rsid w:val="00660096"/>
    <w:rsid w:val="0066144A"/>
    <w:rsid w:val="00661BD4"/>
    <w:rsid w:val="00662930"/>
    <w:rsid w:val="0066338E"/>
    <w:rsid w:val="0066376A"/>
    <w:rsid w:val="00663A3F"/>
    <w:rsid w:val="00664521"/>
    <w:rsid w:val="00664FD4"/>
    <w:rsid w:val="0066532E"/>
    <w:rsid w:val="00665FF8"/>
    <w:rsid w:val="00667D67"/>
    <w:rsid w:val="00667EF5"/>
    <w:rsid w:val="0067037C"/>
    <w:rsid w:val="006706A1"/>
    <w:rsid w:val="00670A97"/>
    <w:rsid w:val="006712CA"/>
    <w:rsid w:val="00671341"/>
    <w:rsid w:val="0067159F"/>
    <w:rsid w:val="006723F9"/>
    <w:rsid w:val="00672A94"/>
    <w:rsid w:val="00672D81"/>
    <w:rsid w:val="00673910"/>
    <w:rsid w:val="00673EF6"/>
    <w:rsid w:val="006740FB"/>
    <w:rsid w:val="00674774"/>
    <w:rsid w:val="00674D1B"/>
    <w:rsid w:val="00675192"/>
    <w:rsid w:val="0067575B"/>
    <w:rsid w:val="0067627A"/>
    <w:rsid w:val="00676DFC"/>
    <w:rsid w:val="00677B3E"/>
    <w:rsid w:val="006800A3"/>
    <w:rsid w:val="00680266"/>
    <w:rsid w:val="006803BD"/>
    <w:rsid w:val="006809B0"/>
    <w:rsid w:val="00681172"/>
    <w:rsid w:val="006813E0"/>
    <w:rsid w:val="00681ECE"/>
    <w:rsid w:val="00682AB4"/>
    <w:rsid w:val="006831DB"/>
    <w:rsid w:val="00683546"/>
    <w:rsid w:val="006839A9"/>
    <w:rsid w:val="00683B7A"/>
    <w:rsid w:val="00686B6F"/>
    <w:rsid w:val="006878A4"/>
    <w:rsid w:val="00687AB5"/>
    <w:rsid w:val="00687F24"/>
    <w:rsid w:val="0069043D"/>
    <w:rsid w:val="00690B20"/>
    <w:rsid w:val="00690E3D"/>
    <w:rsid w:val="00691648"/>
    <w:rsid w:val="00691A60"/>
    <w:rsid w:val="00691EBD"/>
    <w:rsid w:val="006921CA"/>
    <w:rsid w:val="006935B8"/>
    <w:rsid w:val="00693963"/>
    <w:rsid w:val="00693AA0"/>
    <w:rsid w:val="00693E76"/>
    <w:rsid w:val="00694254"/>
    <w:rsid w:val="006958BC"/>
    <w:rsid w:val="006964C6"/>
    <w:rsid w:val="006973CD"/>
    <w:rsid w:val="00697523"/>
    <w:rsid w:val="006A05F7"/>
    <w:rsid w:val="006A0A41"/>
    <w:rsid w:val="006A131D"/>
    <w:rsid w:val="006A1593"/>
    <w:rsid w:val="006A1B5D"/>
    <w:rsid w:val="006A22DF"/>
    <w:rsid w:val="006A236C"/>
    <w:rsid w:val="006A2EA7"/>
    <w:rsid w:val="006A2FBE"/>
    <w:rsid w:val="006A3D56"/>
    <w:rsid w:val="006A3D6D"/>
    <w:rsid w:val="006A4B5D"/>
    <w:rsid w:val="006A52D5"/>
    <w:rsid w:val="006A54C8"/>
    <w:rsid w:val="006A5EDE"/>
    <w:rsid w:val="006A6120"/>
    <w:rsid w:val="006A68C2"/>
    <w:rsid w:val="006A732F"/>
    <w:rsid w:val="006B016F"/>
    <w:rsid w:val="006B041F"/>
    <w:rsid w:val="006B0B8E"/>
    <w:rsid w:val="006B0EEB"/>
    <w:rsid w:val="006B121A"/>
    <w:rsid w:val="006B159F"/>
    <w:rsid w:val="006B1751"/>
    <w:rsid w:val="006B1AA1"/>
    <w:rsid w:val="006B28A7"/>
    <w:rsid w:val="006B335C"/>
    <w:rsid w:val="006B39A5"/>
    <w:rsid w:val="006B3C40"/>
    <w:rsid w:val="006B4280"/>
    <w:rsid w:val="006B4543"/>
    <w:rsid w:val="006B4786"/>
    <w:rsid w:val="006B4D52"/>
    <w:rsid w:val="006B4EEC"/>
    <w:rsid w:val="006B4F91"/>
    <w:rsid w:val="006B5CA8"/>
    <w:rsid w:val="006B5CF6"/>
    <w:rsid w:val="006B672B"/>
    <w:rsid w:val="006B6745"/>
    <w:rsid w:val="006B6EE0"/>
    <w:rsid w:val="006B6F87"/>
    <w:rsid w:val="006C0972"/>
    <w:rsid w:val="006C1320"/>
    <w:rsid w:val="006C32B1"/>
    <w:rsid w:val="006C36A8"/>
    <w:rsid w:val="006C4DE3"/>
    <w:rsid w:val="006C4FA5"/>
    <w:rsid w:val="006C6E97"/>
    <w:rsid w:val="006C6FE0"/>
    <w:rsid w:val="006D0039"/>
    <w:rsid w:val="006D1FB6"/>
    <w:rsid w:val="006D2246"/>
    <w:rsid w:val="006D2C94"/>
    <w:rsid w:val="006D31D6"/>
    <w:rsid w:val="006D4240"/>
    <w:rsid w:val="006D4B74"/>
    <w:rsid w:val="006D63B0"/>
    <w:rsid w:val="006E01AD"/>
    <w:rsid w:val="006E063E"/>
    <w:rsid w:val="006E0DE7"/>
    <w:rsid w:val="006E1172"/>
    <w:rsid w:val="006E1204"/>
    <w:rsid w:val="006E16C7"/>
    <w:rsid w:val="006E1B19"/>
    <w:rsid w:val="006E224E"/>
    <w:rsid w:val="006E23AD"/>
    <w:rsid w:val="006E2618"/>
    <w:rsid w:val="006E2919"/>
    <w:rsid w:val="006E2A0C"/>
    <w:rsid w:val="006E2CAB"/>
    <w:rsid w:val="006E364A"/>
    <w:rsid w:val="006E4A6C"/>
    <w:rsid w:val="006E4D8D"/>
    <w:rsid w:val="006E704A"/>
    <w:rsid w:val="006E77E6"/>
    <w:rsid w:val="006E7A17"/>
    <w:rsid w:val="006F0541"/>
    <w:rsid w:val="006F1219"/>
    <w:rsid w:val="006F1BB0"/>
    <w:rsid w:val="006F2704"/>
    <w:rsid w:val="006F2DF4"/>
    <w:rsid w:val="006F2EA7"/>
    <w:rsid w:val="006F36EF"/>
    <w:rsid w:val="006F43B8"/>
    <w:rsid w:val="006F4681"/>
    <w:rsid w:val="006F56DA"/>
    <w:rsid w:val="006F57CB"/>
    <w:rsid w:val="006F6657"/>
    <w:rsid w:val="006F736A"/>
    <w:rsid w:val="006F7B0F"/>
    <w:rsid w:val="0070015C"/>
    <w:rsid w:val="00700224"/>
    <w:rsid w:val="007015F9"/>
    <w:rsid w:val="007021B9"/>
    <w:rsid w:val="00702A73"/>
    <w:rsid w:val="007040FA"/>
    <w:rsid w:val="00704180"/>
    <w:rsid w:val="0070432F"/>
    <w:rsid w:val="00704C97"/>
    <w:rsid w:val="00704DA0"/>
    <w:rsid w:val="00705F43"/>
    <w:rsid w:val="007070DE"/>
    <w:rsid w:val="007072F9"/>
    <w:rsid w:val="00707369"/>
    <w:rsid w:val="0071059E"/>
    <w:rsid w:val="0071216B"/>
    <w:rsid w:val="0071218A"/>
    <w:rsid w:val="0071218F"/>
    <w:rsid w:val="007126BD"/>
    <w:rsid w:val="00712952"/>
    <w:rsid w:val="00712999"/>
    <w:rsid w:val="007131DD"/>
    <w:rsid w:val="00713424"/>
    <w:rsid w:val="0071479C"/>
    <w:rsid w:val="00714890"/>
    <w:rsid w:val="0071522B"/>
    <w:rsid w:val="00715441"/>
    <w:rsid w:val="007157EA"/>
    <w:rsid w:val="007158EF"/>
    <w:rsid w:val="00715FDB"/>
    <w:rsid w:val="007166C8"/>
    <w:rsid w:val="00716DB0"/>
    <w:rsid w:val="007177A3"/>
    <w:rsid w:val="007178D7"/>
    <w:rsid w:val="00717B42"/>
    <w:rsid w:val="00717E75"/>
    <w:rsid w:val="00720D28"/>
    <w:rsid w:val="007212F6"/>
    <w:rsid w:val="00721AD0"/>
    <w:rsid w:val="0072236F"/>
    <w:rsid w:val="00723706"/>
    <w:rsid w:val="00723E0E"/>
    <w:rsid w:val="007246ED"/>
    <w:rsid w:val="007265AA"/>
    <w:rsid w:val="00726B2A"/>
    <w:rsid w:val="00726DAB"/>
    <w:rsid w:val="00730562"/>
    <w:rsid w:val="007306AD"/>
    <w:rsid w:val="00730B4F"/>
    <w:rsid w:val="0073119D"/>
    <w:rsid w:val="00731DA0"/>
    <w:rsid w:val="0073245F"/>
    <w:rsid w:val="007326CC"/>
    <w:rsid w:val="00732BDA"/>
    <w:rsid w:val="00732D8F"/>
    <w:rsid w:val="0073360B"/>
    <w:rsid w:val="0073368F"/>
    <w:rsid w:val="00734C37"/>
    <w:rsid w:val="0073662A"/>
    <w:rsid w:val="007366F4"/>
    <w:rsid w:val="00736897"/>
    <w:rsid w:val="007407A8"/>
    <w:rsid w:val="00740A57"/>
    <w:rsid w:val="00741419"/>
    <w:rsid w:val="00741A25"/>
    <w:rsid w:val="00742143"/>
    <w:rsid w:val="00742176"/>
    <w:rsid w:val="007425F1"/>
    <w:rsid w:val="00742F6C"/>
    <w:rsid w:val="007431A0"/>
    <w:rsid w:val="0074373C"/>
    <w:rsid w:val="00744D63"/>
    <w:rsid w:val="00745257"/>
    <w:rsid w:val="00745C54"/>
    <w:rsid w:val="00745C8C"/>
    <w:rsid w:val="00745EA6"/>
    <w:rsid w:val="007500AC"/>
    <w:rsid w:val="00750869"/>
    <w:rsid w:val="00750A6F"/>
    <w:rsid w:val="007511FD"/>
    <w:rsid w:val="007514FE"/>
    <w:rsid w:val="00751AC3"/>
    <w:rsid w:val="00751C53"/>
    <w:rsid w:val="00752802"/>
    <w:rsid w:val="0075370A"/>
    <w:rsid w:val="00753D36"/>
    <w:rsid w:val="007543FF"/>
    <w:rsid w:val="007549AA"/>
    <w:rsid w:val="00754B87"/>
    <w:rsid w:val="0075543D"/>
    <w:rsid w:val="00756904"/>
    <w:rsid w:val="007569D2"/>
    <w:rsid w:val="00757F2A"/>
    <w:rsid w:val="0076095B"/>
    <w:rsid w:val="00760B79"/>
    <w:rsid w:val="007624B9"/>
    <w:rsid w:val="007626E1"/>
    <w:rsid w:val="00762851"/>
    <w:rsid w:val="0076290D"/>
    <w:rsid w:val="00763245"/>
    <w:rsid w:val="00763332"/>
    <w:rsid w:val="00763778"/>
    <w:rsid w:val="007637A5"/>
    <w:rsid w:val="00763E43"/>
    <w:rsid w:val="007642DD"/>
    <w:rsid w:val="00764757"/>
    <w:rsid w:val="00764D33"/>
    <w:rsid w:val="00764E05"/>
    <w:rsid w:val="00765242"/>
    <w:rsid w:val="007654EF"/>
    <w:rsid w:val="00765B6D"/>
    <w:rsid w:val="0076697E"/>
    <w:rsid w:val="00766E13"/>
    <w:rsid w:val="007670D3"/>
    <w:rsid w:val="00767898"/>
    <w:rsid w:val="007700E4"/>
    <w:rsid w:val="00770687"/>
    <w:rsid w:val="0077218B"/>
    <w:rsid w:val="00772A48"/>
    <w:rsid w:val="00772CF0"/>
    <w:rsid w:val="00774820"/>
    <w:rsid w:val="00774992"/>
    <w:rsid w:val="00774F28"/>
    <w:rsid w:val="00775A0A"/>
    <w:rsid w:val="00776050"/>
    <w:rsid w:val="00776102"/>
    <w:rsid w:val="0078017B"/>
    <w:rsid w:val="0078045F"/>
    <w:rsid w:val="00780461"/>
    <w:rsid w:val="00780757"/>
    <w:rsid w:val="0078099E"/>
    <w:rsid w:val="007818BE"/>
    <w:rsid w:val="00781BB0"/>
    <w:rsid w:val="00781BBE"/>
    <w:rsid w:val="0078258C"/>
    <w:rsid w:val="00782C0C"/>
    <w:rsid w:val="00783310"/>
    <w:rsid w:val="007846A9"/>
    <w:rsid w:val="00785540"/>
    <w:rsid w:val="00785E19"/>
    <w:rsid w:val="00786086"/>
    <w:rsid w:val="007866F1"/>
    <w:rsid w:val="00786AC4"/>
    <w:rsid w:val="00786CF2"/>
    <w:rsid w:val="007877CF"/>
    <w:rsid w:val="0079111D"/>
    <w:rsid w:val="00791794"/>
    <w:rsid w:val="00793595"/>
    <w:rsid w:val="00794790"/>
    <w:rsid w:val="0079487D"/>
    <w:rsid w:val="00794986"/>
    <w:rsid w:val="00794C05"/>
    <w:rsid w:val="00794E4C"/>
    <w:rsid w:val="0079535D"/>
    <w:rsid w:val="0079541A"/>
    <w:rsid w:val="0079569D"/>
    <w:rsid w:val="00795C5E"/>
    <w:rsid w:val="0079618D"/>
    <w:rsid w:val="0079664F"/>
    <w:rsid w:val="007967DC"/>
    <w:rsid w:val="007970D5"/>
    <w:rsid w:val="007A04D6"/>
    <w:rsid w:val="007A0794"/>
    <w:rsid w:val="007A0A88"/>
    <w:rsid w:val="007A0F5D"/>
    <w:rsid w:val="007A236F"/>
    <w:rsid w:val="007A28F0"/>
    <w:rsid w:val="007A2CAC"/>
    <w:rsid w:val="007A4C23"/>
    <w:rsid w:val="007A59AE"/>
    <w:rsid w:val="007A5C54"/>
    <w:rsid w:val="007A6112"/>
    <w:rsid w:val="007A626A"/>
    <w:rsid w:val="007A7C79"/>
    <w:rsid w:val="007A7C82"/>
    <w:rsid w:val="007A7CC9"/>
    <w:rsid w:val="007B1465"/>
    <w:rsid w:val="007B1C5F"/>
    <w:rsid w:val="007B2961"/>
    <w:rsid w:val="007B2DD7"/>
    <w:rsid w:val="007B4ACF"/>
    <w:rsid w:val="007B4D3C"/>
    <w:rsid w:val="007B58E3"/>
    <w:rsid w:val="007B5F8A"/>
    <w:rsid w:val="007B6480"/>
    <w:rsid w:val="007B7262"/>
    <w:rsid w:val="007B7B83"/>
    <w:rsid w:val="007B7DEF"/>
    <w:rsid w:val="007C07D5"/>
    <w:rsid w:val="007C0E33"/>
    <w:rsid w:val="007C1569"/>
    <w:rsid w:val="007C18D2"/>
    <w:rsid w:val="007C21C4"/>
    <w:rsid w:val="007C2666"/>
    <w:rsid w:val="007C3CF4"/>
    <w:rsid w:val="007C4D7A"/>
    <w:rsid w:val="007C4E3A"/>
    <w:rsid w:val="007C5651"/>
    <w:rsid w:val="007C5B97"/>
    <w:rsid w:val="007C78FF"/>
    <w:rsid w:val="007C7A45"/>
    <w:rsid w:val="007C7F19"/>
    <w:rsid w:val="007D098F"/>
    <w:rsid w:val="007D29A8"/>
    <w:rsid w:val="007D2D70"/>
    <w:rsid w:val="007D3019"/>
    <w:rsid w:val="007D41F7"/>
    <w:rsid w:val="007D5047"/>
    <w:rsid w:val="007D5084"/>
    <w:rsid w:val="007D6FD1"/>
    <w:rsid w:val="007D78A4"/>
    <w:rsid w:val="007D7E7C"/>
    <w:rsid w:val="007E04F1"/>
    <w:rsid w:val="007E0743"/>
    <w:rsid w:val="007E0AAE"/>
    <w:rsid w:val="007E0AC4"/>
    <w:rsid w:val="007E1696"/>
    <w:rsid w:val="007E2B34"/>
    <w:rsid w:val="007E3305"/>
    <w:rsid w:val="007E3C84"/>
    <w:rsid w:val="007E3CE9"/>
    <w:rsid w:val="007E4332"/>
    <w:rsid w:val="007E49BE"/>
    <w:rsid w:val="007E540C"/>
    <w:rsid w:val="007E543E"/>
    <w:rsid w:val="007E5E04"/>
    <w:rsid w:val="007F0ABD"/>
    <w:rsid w:val="007F0E77"/>
    <w:rsid w:val="007F0F7B"/>
    <w:rsid w:val="007F1BA0"/>
    <w:rsid w:val="007F1E43"/>
    <w:rsid w:val="007F254B"/>
    <w:rsid w:val="007F291F"/>
    <w:rsid w:val="007F2FE9"/>
    <w:rsid w:val="007F4524"/>
    <w:rsid w:val="007F5C03"/>
    <w:rsid w:val="007F633A"/>
    <w:rsid w:val="007F6EBB"/>
    <w:rsid w:val="007F7713"/>
    <w:rsid w:val="0080084A"/>
    <w:rsid w:val="00800CBD"/>
    <w:rsid w:val="00801431"/>
    <w:rsid w:val="00801896"/>
    <w:rsid w:val="008029FB"/>
    <w:rsid w:val="008033D7"/>
    <w:rsid w:val="00803F79"/>
    <w:rsid w:val="00804B0E"/>
    <w:rsid w:val="00806318"/>
    <w:rsid w:val="0080635D"/>
    <w:rsid w:val="0080676E"/>
    <w:rsid w:val="00806BEF"/>
    <w:rsid w:val="00807CA3"/>
    <w:rsid w:val="0081085D"/>
    <w:rsid w:val="00811EC1"/>
    <w:rsid w:val="008123A2"/>
    <w:rsid w:val="008125C5"/>
    <w:rsid w:val="00812A1A"/>
    <w:rsid w:val="00812AA7"/>
    <w:rsid w:val="0081365A"/>
    <w:rsid w:val="008138E5"/>
    <w:rsid w:val="0081473E"/>
    <w:rsid w:val="00814A4E"/>
    <w:rsid w:val="00814CAA"/>
    <w:rsid w:val="00815402"/>
    <w:rsid w:val="00815F31"/>
    <w:rsid w:val="008160DC"/>
    <w:rsid w:val="008163C9"/>
    <w:rsid w:val="00816956"/>
    <w:rsid w:val="00816B04"/>
    <w:rsid w:val="00820152"/>
    <w:rsid w:val="008211CD"/>
    <w:rsid w:val="00821B8D"/>
    <w:rsid w:val="008223F6"/>
    <w:rsid w:val="00822A10"/>
    <w:rsid w:val="008233FA"/>
    <w:rsid w:val="00823401"/>
    <w:rsid w:val="008244CB"/>
    <w:rsid w:val="008249A9"/>
    <w:rsid w:val="0082536D"/>
    <w:rsid w:val="00825392"/>
    <w:rsid w:val="0082559D"/>
    <w:rsid w:val="0082597A"/>
    <w:rsid w:val="00825BBD"/>
    <w:rsid w:val="00826143"/>
    <w:rsid w:val="00826399"/>
    <w:rsid w:val="00827CFD"/>
    <w:rsid w:val="00827FAB"/>
    <w:rsid w:val="0083015A"/>
    <w:rsid w:val="00830274"/>
    <w:rsid w:val="008304DE"/>
    <w:rsid w:val="00831B50"/>
    <w:rsid w:val="00831D8F"/>
    <w:rsid w:val="00831FF0"/>
    <w:rsid w:val="008324CF"/>
    <w:rsid w:val="00832DCF"/>
    <w:rsid w:val="00832E20"/>
    <w:rsid w:val="00832E21"/>
    <w:rsid w:val="00833509"/>
    <w:rsid w:val="00834F7F"/>
    <w:rsid w:val="008352F4"/>
    <w:rsid w:val="00836028"/>
    <w:rsid w:val="00836178"/>
    <w:rsid w:val="008369BD"/>
    <w:rsid w:val="0084105B"/>
    <w:rsid w:val="008414A1"/>
    <w:rsid w:val="00842A1B"/>
    <w:rsid w:val="00842F58"/>
    <w:rsid w:val="00843058"/>
    <w:rsid w:val="00843149"/>
    <w:rsid w:val="008441B2"/>
    <w:rsid w:val="008447F8"/>
    <w:rsid w:val="00844F82"/>
    <w:rsid w:val="008450D8"/>
    <w:rsid w:val="008456A6"/>
    <w:rsid w:val="00845D4F"/>
    <w:rsid w:val="00846B9A"/>
    <w:rsid w:val="00846CCC"/>
    <w:rsid w:val="00846CDB"/>
    <w:rsid w:val="008479CF"/>
    <w:rsid w:val="008500C2"/>
    <w:rsid w:val="00850B36"/>
    <w:rsid w:val="00851F2A"/>
    <w:rsid w:val="00852A21"/>
    <w:rsid w:val="00852FF8"/>
    <w:rsid w:val="00853CAC"/>
    <w:rsid w:val="00853CCC"/>
    <w:rsid w:val="008541EA"/>
    <w:rsid w:val="00854939"/>
    <w:rsid w:val="00854CE4"/>
    <w:rsid w:val="00855346"/>
    <w:rsid w:val="00855B37"/>
    <w:rsid w:val="00856505"/>
    <w:rsid w:val="00857283"/>
    <w:rsid w:val="008574ED"/>
    <w:rsid w:val="0086000A"/>
    <w:rsid w:val="008622CB"/>
    <w:rsid w:val="00863BD9"/>
    <w:rsid w:val="00863F3F"/>
    <w:rsid w:val="0086460A"/>
    <w:rsid w:val="00864A93"/>
    <w:rsid w:val="00864CEC"/>
    <w:rsid w:val="00864D30"/>
    <w:rsid w:val="008652C9"/>
    <w:rsid w:val="00865F1A"/>
    <w:rsid w:val="00866AB4"/>
    <w:rsid w:val="00866B3F"/>
    <w:rsid w:val="008676C2"/>
    <w:rsid w:val="00867993"/>
    <w:rsid w:val="00867B0F"/>
    <w:rsid w:val="0087016F"/>
    <w:rsid w:val="0087115C"/>
    <w:rsid w:val="008715C8"/>
    <w:rsid w:val="00871737"/>
    <w:rsid w:val="00871DB7"/>
    <w:rsid w:val="00872378"/>
    <w:rsid w:val="008731A7"/>
    <w:rsid w:val="00873720"/>
    <w:rsid w:val="00873992"/>
    <w:rsid w:val="00873C65"/>
    <w:rsid w:val="008741D8"/>
    <w:rsid w:val="008757FC"/>
    <w:rsid w:val="00875D5F"/>
    <w:rsid w:val="00876B80"/>
    <w:rsid w:val="00876BC1"/>
    <w:rsid w:val="00876CBA"/>
    <w:rsid w:val="008770C7"/>
    <w:rsid w:val="008777E6"/>
    <w:rsid w:val="00877905"/>
    <w:rsid w:val="008802DA"/>
    <w:rsid w:val="00880305"/>
    <w:rsid w:val="00881242"/>
    <w:rsid w:val="00881744"/>
    <w:rsid w:val="0088211F"/>
    <w:rsid w:val="0088221A"/>
    <w:rsid w:val="008824CF"/>
    <w:rsid w:val="00883313"/>
    <w:rsid w:val="00884A6B"/>
    <w:rsid w:val="00885355"/>
    <w:rsid w:val="00885CDE"/>
    <w:rsid w:val="00885E50"/>
    <w:rsid w:val="00887A47"/>
    <w:rsid w:val="00887A63"/>
    <w:rsid w:val="00887BEE"/>
    <w:rsid w:val="0089012B"/>
    <w:rsid w:val="00890BEF"/>
    <w:rsid w:val="008917B4"/>
    <w:rsid w:val="00894748"/>
    <w:rsid w:val="00895DF0"/>
    <w:rsid w:val="00896302"/>
    <w:rsid w:val="00896A53"/>
    <w:rsid w:val="00896CCA"/>
    <w:rsid w:val="008973DA"/>
    <w:rsid w:val="00897BC3"/>
    <w:rsid w:val="008A0625"/>
    <w:rsid w:val="008A0ABA"/>
    <w:rsid w:val="008A0FCA"/>
    <w:rsid w:val="008A115E"/>
    <w:rsid w:val="008A14D7"/>
    <w:rsid w:val="008A1FA6"/>
    <w:rsid w:val="008A21E2"/>
    <w:rsid w:val="008A23E4"/>
    <w:rsid w:val="008A354A"/>
    <w:rsid w:val="008A4D11"/>
    <w:rsid w:val="008A532B"/>
    <w:rsid w:val="008A649A"/>
    <w:rsid w:val="008A6DCE"/>
    <w:rsid w:val="008A6FA1"/>
    <w:rsid w:val="008A7697"/>
    <w:rsid w:val="008A7DF0"/>
    <w:rsid w:val="008B0896"/>
    <w:rsid w:val="008B2748"/>
    <w:rsid w:val="008B28F7"/>
    <w:rsid w:val="008B2F3F"/>
    <w:rsid w:val="008B2FD4"/>
    <w:rsid w:val="008B33E0"/>
    <w:rsid w:val="008B3D32"/>
    <w:rsid w:val="008B42FC"/>
    <w:rsid w:val="008B4657"/>
    <w:rsid w:val="008B5223"/>
    <w:rsid w:val="008B5237"/>
    <w:rsid w:val="008B6575"/>
    <w:rsid w:val="008B6C74"/>
    <w:rsid w:val="008B7512"/>
    <w:rsid w:val="008B7875"/>
    <w:rsid w:val="008C0314"/>
    <w:rsid w:val="008C0A42"/>
    <w:rsid w:val="008C0FA7"/>
    <w:rsid w:val="008C0FCB"/>
    <w:rsid w:val="008C1394"/>
    <w:rsid w:val="008C1713"/>
    <w:rsid w:val="008C1B85"/>
    <w:rsid w:val="008C2020"/>
    <w:rsid w:val="008C21A7"/>
    <w:rsid w:val="008C24B2"/>
    <w:rsid w:val="008C3346"/>
    <w:rsid w:val="008C38E5"/>
    <w:rsid w:val="008C3973"/>
    <w:rsid w:val="008C3A8C"/>
    <w:rsid w:val="008C3C0E"/>
    <w:rsid w:val="008C3C22"/>
    <w:rsid w:val="008C519F"/>
    <w:rsid w:val="008C5AC1"/>
    <w:rsid w:val="008C613E"/>
    <w:rsid w:val="008C6EF0"/>
    <w:rsid w:val="008C7651"/>
    <w:rsid w:val="008D09C7"/>
    <w:rsid w:val="008D0A41"/>
    <w:rsid w:val="008D0CD9"/>
    <w:rsid w:val="008D0E26"/>
    <w:rsid w:val="008D156A"/>
    <w:rsid w:val="008D35FB"/>
    <w:rsid w:val="008D46C5"/>
    <w:rsid w:val="008D5AD7"/>
    <w:rsid w:val="008D6E36"/>
    <w:rsid w:val="008D7A0F"/>
    <w:rsid w:val="008E1ABD"/>
    <w:rsid w:val="008E389E"/>
    <w:rsid w:val="008E38A8"/>
    <w:rsid w:val="008E44C7"/>
    <w:rsid w:val="008E4D05"/>
    <w:rsid w:val="008E5292"/>
    <w:rsid w:val="008E53D2"/>
    <w:rsid w:val="008E5D6E"/>
    <w:rsid w:val="008E60D4"/>
    <w:rsid w:val="008E61EF"/>
    <w:rsid w:val="008E6BA8"/>
    <w:rsid w:val="008E7A56"/>
    <w:rsid w:val="008E7DA4"/>
    <w:rsid w:val="008F0426"/>
    <w:rsid w:val="008F0BDE"/>
    <w:rsid w:val="008F0F7A"/>
    <w:rsid w:val="008F2BD9"/>
    <w:rsid w:val="008F6D85"/>
    <w:rsid w:val="008F7142"/>
    <w:rsid w:val="008F72FF"/>
    <w:rsid w:val="008F7FA4"/>
    <w:rsid w:val="00900BB4"/>
    <w:rsid w:val="009010BA"/>
    <w:rsid w:val="009010F7"/>
    <w:rsid w:val="0090134B"/>
    <w:rsid w:val="00902580"/>
    <w:rsid w:val="009026AE"/>
    <w:rsid w:val="00903A1A"/>
    <w:rsid w:val="00903D20"/>
    <w:rsid w:val="00904C42"/>
    <w:rsid w:val="0090530D"/>
    <w:rsid w:val="00906560"/>
    <w:rsid w:val="009066BC"/>
    <w:rsid w:val="00906C5E"/>
    <w:rsid w:val="00907D5C"/>
    <w:rsid w:val="00910464"/>
    <w:rsid w:val="00910FBB"/>
    <w:rsid w:val="00911AED"/>
    <w:rsid w:val="00912E8E"/>
    <w:rsid w:val="009132DB"/>
    <w:rsid w:val="00913332"/>
    <w:rsid w:val="009133AB"/>
    <w:rsid w:val="00913739"/>
    <w:rsid w:val="00914206"/>
    <w:rsid w:val="009145C7"/>
    <w:rsid w:val="00914EAB"/>
    <w:rsid w:val="0091572A"/>
    <w:rsid w:val="00916168"/>
    <w:rsid w:val="00916DEA"/>
    <w:rsid w:val="00917067"/>
    <w:rsid w:val="009173F8"/>
    <w:rsid w:val="00917C8A"/>
    <w:rsid w:val="00920259"/>
    <w:rsid w:val="0092043C"/>
    <w:rsid w:val="00920A9E"/>
    <w:rsid w:val="0092199E"/>
    <w:rsid w:val="00921D4C"/>
    <w:rsid w:val="00922164"/>
    <w:rsid w:val="009223B4"/>
    <w:rsid w:val="0092281F"/>
    <w:rsid w:val="00922E39"/>
    <w:rsid w:val="00923377"/>
    <w:rsid w:val="00924B69"/>
    <w:rsid w:val="00924CF6"/>
    <w:rsid w:val="00924DA1"/>
    <w:rsid w:val="00926189"/>
    <w:rsid w:val="00926391"/>
    <w:rsid w:val="009264C1"/>
    <w:rsid w:val="009268FA"/>
    <w:rsid w:val="00927C0A"/>
    <w:rsid w:val="00927D64"/>
    <w:rsid w:val="00930162"/>
    <w:rsid w:val="00930956"/>
    <w:rsid w:val="00930E8B"/>
    <w:rsid w:val="00931421"/>
    <w:rsid w:val="0093167D"/>
    <w:rsid w:val="009319CE"/>
    <w:rsid w:val="00931A32"/>
    <w:rsid w:val="00932854"/>
    <w:rsid w:val="0093413D"/>
    <w:rsid w:val="009348D8"/>
    <w:rsid w:val="00936072"/>
    <w:rsid w:val="00936502"/>
    <w:rsid w:val="009367C9"/>
    <w:rsid w:val="00937BAA"/>
    <w:rsid w:val="00940086"/>
    <w:rsid w:val="00940099"/>
    <w:rsid w:val="009401B6"/>
    <w:rsid w:val="00940D65"/>
    <w:rsid w:val="00941064"/>
    <w:rsid w:val="009420DE"/>
    <w:rsid w:val="0094437A"/>
    <w:rsid w:val="009446E3"/>
    <w:rsid w:val="00944DE8"/>
    <w:rsid w:val="00945700"/>
    <w:rsid w:val="00945CA8"/>
    <w:rsid w:val="00946049"/>
    <w:rsid w:val="00947352"/>
    <w:rsid w:val="009476DD"/>
    <w:rsid w:val="00947EF9"/>
    <w:rsid w:val="009510F4"/>
    <w:rsid w:val="00952C77"/>
    <w:rsid w:val="00953198"/>
    <w:rsid w:val="0095366E"/>
    <w:rsid w:val="00953FCE"/>
    <w:rsid w:val="009544C5"/>
    <w:rsid w:val="009545B3"/>
    <w:rsid w:val="00954B86"/>
    <w:rsid w:val="00954E28"/>
    <w:rsid w:val="00954EE5"/>
    <w:rsid w:val="009555AE"/>
    <w:rsid w:val="00955D16"/>
    <w:rsid w:val="00956087"/>
    <w:rsid w:val="009560C2"/>
    <w:rsid w:val="00956D00"/>
    <w:rsid w:val="00956D49"/>
    <w:rsid w:val="0095704F"/>
    <w:rsid w:val="0095743D"/>
    <w:rsid w:val="009606AB"/>
    <w:rsid w:val="00960EA0"/>
    <w:rsid w:val="00961112"/>
    <w:rsid w:val="009614F7"/>
    <w:rsid w:val="00961E3A"/>
    <w:rsid w:val="00962276"/>
    <w:rsid w:val="009635AB"/>
    <w:rsid w:val="00963E19"/>
    <w:rsid w:val="00964AD6"/>
    <w:rsid w:val="00964B6F"/>
    <w:rsid w:val="00965627"/>
    <w:rsid w:val="0096576B"/>
    <w:rsid w:val="00965BCA"/>
    <w:rsid w:val="009666D2"/>
    <w:rsid w:val="009666ED"/>
    <w:rsid w:val="00966724"/>
    <w:rsid w:val="00966D4E"/>
    <w:rsid w:val="00966F66"/>
    <w:rsid w:val="00970585"/>
    <w:rsid w:val="00970D40"/>
    <w:rsid w:val="009714A3"/>
    <w:rsid w:val="0097169A"/>
    <w:rsid w:val="00972257"/>
    <w:rsid w:val="00972348"/>
    <w:rsid w:val="0097320D"/>
    <w:rsid w:val="00973640"/>
    <w:rsid w:val="00973C78"/>
    <w:rsid w:val="00975081"/>
    <w:rsid w:val="0097616D"/>
    <w:rsid w:val="00976A7F"/>
    <w:rsid w:val="00976FDF"/>
    <w:rsid w:val="00977104"/>
    <w:rsid w:val="0097770F"/>
    <w:rsid w:val="00977B89"/>
    <w:rsid w:val="009807EB"/>
    <w:rsid w:val="00981682"/>
    <w:rsid w:val="00981AE4"/>
    <w:rsid w:val="00981B20"/>
    <w:rsid w:val="009824F6"/>
    <w:rsid w:val="009828CC"/>
    <w:rsid w:val="00983F2B"/>
    <w:rsid w:val="00983F8D"/>
    <w:rsid w:val="0098472B"/>
    <w:rsid w:val="009853DB"/>
    <w:rsid w:val="009871F1"/>
    <w:rsid w:val="009879E0"/>
    <w:rsid w:val="00987B68"/>
    <w:rsid w:val="00987DC7"/>
    <w:rsid w:val="00990856"/>
    <w:rsid w:val="00990AE9"/>
    <w:rsid w:val="0099148E"/>
    <w:rsid w:val="00991ED5"/>
    <w:rsid w:val="009926F1"/>
    <w:rsid w:val="00992746"/>
    <w:rsid w:val="00992C77"/>
    <w:rsid w:val="00994155"/>
    <w:rsid w:val="009945AD"/>
    <w:rsid w:val="00994BC9"/>
    <w:rsid w:val="00994DFC"/>
    <w:rsid w:val="00995AC4"/>
    <w:rsid w:val="00995F61"/>
    <w:rsid w:val="0099603E"/>
    <w:rsid w:val="009961EA"/>
    <w:rsid w:val="009965B5"/>
    <w:rsid w:val="009968B1"/>
    <w:rsid w:val="00997328"/>
    <w:rsid w:val="009A0050"/>
    <w:rsid w:val="009A0084"/>
    <w:rsid w:val="009A0506"/>
    <w:rsid w:val="009A1112"/>
    <w:rsid w:val="009A14CA"/>
    <w:rsid w:val="009A152F"/>
    <w:rsid w:val="009A4085"/>
    <w:rsid w:val="009A41F1"/>
    <w:rsid w:val="009A430A"/>
    <w:rsid w:val="009A4768"/>
    <w:rsid w:val="009A4CEB"/>
    <w:rsid w:val="009A539A"/>
    <w:rsid w:val="009A67A3"/>
    <w:rsid w:val="009A78FF"/>
    <w:rsid w:val="009A7B91"/>
    <w:rsid w:val="009A7CE4"/>
    <w:rsid w:val="009A7E81"/>
    <w:rsid w:val="009B022E"/>
    <w:rsid w:val="009B03D5"/>
    <w:rsid w:val="009B0736"/>
    <w:rsid w:val="009B0BA5"/>
    <w:rsid w:val="009B10AB"/>
    <w:rsid w:val="009B2ABD"/>
    <w:rsid w:val="009B325C"/>
    <w:rsid w:val="009B374B"/>
    <w:rsid w:val="009B404A"/>
    <w:rsid w:val="009B5233"/>
    <w:rsid w:val="009B55C4"/>
    <w:rsid w:val="009B5878"/>
    <w:rsid w:val="009B60DF"/>
    <w:rsid w:val="009C069C"/>
    <w:rsid w:val="009C09B9"/>
    <w:rsid w:val="009C09CD"/>
    <w:rsid w:val="009C0E7F"/>
    <w:rsid w:val="009C113A"/>
    <w:rsid w:val="009C118E"/>
    <w:rsid w:val="009C1969"/>
    <w:rsid w:val="009C21B6"/>
    <w:rsid w:val="009C2749"/>
    <w:rsid w:val="009C2880"/>
    <w:rsid w:val="009C333F"/>
    <w:rsid w:val="009C366C"/>
    <w:rsid w:val="009C3FEA"/>
    <w:rsid w:val="009C4B19"/>
    <w:rsid w:val="009C4C12"/>
    <w:rsid w:val="009C4C30"/>
    <w:rsid w:val="009C5219"/>
    <w:rsid w:val="009C53C9"/>
    <w:rsid w:val="009C550F"/>
    <w:rsid w:val="009C71C8"/>
    <w:rsid w:val="009C7CA7"/>
    <w:rsid w:val="009C7E50"/>
    <w:rsid w:val="009D017B"/>
    <w:rsid w:val="009D31F9"/>
    <w:rsid w:val="009D4CA6"/>
    <w:rsid w:val="009D5D00"/>
    <w:rsid w:val="009D7B30"/>
    <w:rsid w:val="009E007F"/>
    <w:rsid w:val="009E0428"/>
    <w:rsid w:val="009E1AD2"/>
    <w:rsid w:val="009E22DC"/>
    <w:rsid w:val="009E266E"/>
    <w:rsid w:val="009E29E5"/>
    <w:rsid w:val="009E3464"/>
    <w:rsid w:val="009E397F"/>
    <w:rsid w:val="009E3EEF"/>
    <w:rsid w:val="009E441D"/>
    <w:rsid w:val="009E479D"/>
    <w:rsid w:val="009E5680"/>
    <w:rsid w:val="009E5E30"/>
    <w:rsid w:val="009E5FD2"/>
    <w:rsid w:val="009E62B1"/>
    <w:rsid w:val="009E6634"/>
    <w:rsid w:val="009E6B55"/>
    <w:rsid w:val="009E7D19"/>
    <w:rsid w:val="009F07A7"/>
    <w:rsid w:val="009F23F9"/>
    <w:rsid w:val="009F2F19"/>
    <w:rsid w:val="009F31CD"/>
    <w:rsid w:val="009F37E3"/>
    <w:rsid w:val="009F411F"/>
    <w:rsid w:val="009F499F"/>
    <w:rsid w:val="009F4C39"/>
    <w:rsid w:val="009F57ED"/>
    <w:rsid w:val="009F5B91"/>
    <w:rsid w:val="009F6BBC"/>
    <w:rsid w:val="009F742B"/>
    <w:rsid w:val="009F77EB"/>
    <w:rsid w:val="009F7A5C"/>
    <w:rsid w:val="00A0024D"/>
    <w:rsid w:val="00A0025B"/>
    <w:rsid w:val="00A00CD0"/>
    <w:rsid w:val="00A00EDF"/>
    <w:rsid w:val="00A02231"/>
    <w:rsid w:val="00A02AB8"/>
    <w:rsid w:val="00A02F71"/>
    <w:rsid w:val="00A0384B"/>
    <w:rsid w:val="00A0434C"/>
    <w:rsid w:val="00A05146"/>
    <w:rsid w:val="00A05A4E"/>
    <w:rsid w:val="00A069AE"/>
    <w:rsid w:val="00A06F9C"/>
    <w:rsid w:val="00A07D3C"/>
    <w:rsid w:val="00A103E9"/>
    <w:rsid w:val="00A114E5"/>
    <w:rsid w:val="00A1171D"/>
    <w:rsid w:val="00A124AC"/>
    <w:rsid w:val="00A12B2A"/>
    <w:rsid w:val="00A12C8D"/>
    <w:rsid w:val="00A13551"/>
    <w:rsid w:val="00A145A6"/>
    <w:rsid w:val="00A14BCC"/>
    <w:rsid w:val="00A15279"/>
    <w:rsid w:val="00A15623"/>
    <w:rsid w:val="00A163AA"/>
    <w:rsid w:val="00A16571"/>
    <w:rsid w:val="00A16D3E"/>
    <w:rsid w:val="00A17594"/>
    <w:rsid w:val="00A177D5"/>
    <w:rsid w:val="00A17F66"/>
    <w:rsid w:val="00A202A6"/>
    <w:rsid w:val="00A21E63"/>
    <w:rsid w:val="00A22546"/>
    <w:rsid w:val="00A227CD"/>
    <w:rsid w:val="00A22923"/>
    <w:rsid w:val="00A2328B"/>
    <w:rsid w:val="00A233E1"/>
    <w:rsid w:val="00A24E92"/>
    <w:rsid w:val="00A260DF"/>
    <w:rsid w:val="00A26EB9"/>
    <w:rsid w:val="00A276FA"/>
    <w:rsid w:val="00A319BB"/>
    <w:rsid w:val="00A321FC"/>
    <w:rsid w:val="00A323A5"/>
    <w:rsid w:val="00A328EB"/>
    <w:rsid w:val="00A345B8"/>
    <w:rsid w:val="00A34A56"/>
    <w:rsid w:val="00A37A51"/>
    <w:rsid w:val="00A37BD4"/>
    <w:rsid w:val="00A40B5B"/>
    <w:rsid w:val="00A41123"/>
    <w:rsid w:val="00A42320"/>
    <w:rsid w:val="00A42F45"/>
    <w:rsid w:val="00A4320B"/>
    <w:rsid w:val="00A4321D"/>
    <w:rsid w:val="00A43877"/>
    <w:rsid w:val="00A43885"/>
    <w:rsid w:val="00A439BA"/>
    <w:rsid w:val="00A43A2B"/>
    <w:rsid w:val="00A43C6B"/>
    <w:rsid w:val="00A43ECF"/>
    <w:rsid w:val="00A44025"/>
    <w:rsid w:val="00A44E93"/>
    <w:rsid w:val="00A460CC"/>
    <w:rsid w:val="00A467C0"/>
    <w:rsid w:val="00A46879"/>
    <w:rsid w:val="00A47143"/>
    <w:rsid w:val="00A47397"/>
    <w:rsid w:val="00A50678"/>
    <w:rsid w:val="00A5238F"/>
    <w:rsid w:val="00A5293F"/>
    <w:rsid w:val="00A52B00"/>
    <w:rsid w:val="00A52B89"/>
    <w:rsid w:val="00A536B3"/>
    <w:rsid w:val="00A53AB8"/>
    <w:rsid w:val="00A5471A"/>
    <w:rsid w:val="00A55905"/>
    <w:rsid w:val="00A55B19"/>
    <w:rsid w:val="00A55EDD"/>
    <w:rsid w:val="00A5686B"/>
    <w:rsid w:val="00A572A7"/>
    <w:rsid w:val="00A5733D"/>
    <w:rsid w:val="00A576A3"/>
    <w:rsid w:val="00A604F1"/>
    <w:rsid w:val="00A605A4"/>
    <w:rsid w:val="00A61CA4"/>
    <w:rsid w:val="00A62211"/>
    <w:rsid w:val="00A62275"/>
    <w:rsid w:val="00A62D8D"/>
    <w:rsid w:val="00A64059"/>
    <w:rsid w:val="00A64490"/>
    <w:rsid w:val="00A64746"/>
    <w:rsid w:val="00A657FA"/>
    <w:rsid w:val="00A65897"/>
    <w:rsid w:val="00A65E6C"/>
    <w:rsid w:val="00A66957"/>
    <w:rsid w:val="00A66CD8"/>
    <w:rsid w:val="00A67346"/>
    <w:rsid w:val="00A6738F"/>
    <w:rsid w:val="00A6779F"/>
    <w:rsid w:val="00A7090A"/>
    <w:rsid w:val="00A71896"/>
    <w:rsid w:val="00A73250"/>
    <w:rsid w:val="00A74792"/>
    <w:rsid w:val="00A74A5C"/>
    <w:rsid w:val="00A75907"/>
    <w:rsid w:val="00A766A3"/>
    <w:rsid w:val="00A76713"/>
    <w:rsid w:val="00A76D0C"/>
    <w:rsid w:val="00A77415"/>
    <w:rsid w:val="00A77740"/>
    <w:rsid w:val="00A80306"/>
    <w:rsid w:val="00A80795"/>
    <w:rsid w:val="00A807B8"/>
    <w:rsid w:val="00A812C7"/>
    <w:rsid w:val="00A82453"/>
    <w:rsid w:val="00A82B4E"/>
    <w:rsid w:val="00A835AB"/>
    <w:rsid w:val="00A8363C"/>
    <w:rsid w:val="00A83987"/>
    <w:rsid w:val="00A8403D"/>
    <w:rsid w:val="00A8445B"/>
    <w:rsid w:val="00A849FB"/>
    <w:rsid w:val="00A84B3B"/>
    <w:rsid w:val="00A868DC"/>
    <w:rsid w:val="00A86B4F"/>
    <w:rsid w:val="00A86E90"/>
    <w:rsid w:val="00A9087D"/>
    <w:rsid w:val="00A91294"/>
    <w:rsid w:val="00A91A0F"/>
    <w:rsid w:val="00A92671"/>
    <w:rsid w:val="00A930C0"/>
    <w:rsid w:val="00A94844"/>
    <w:rsid w:val="00A96572"/>
    <w:rsid w:val="00A96931"/>
    <w:rsid w:val="00A975D7"/>
    <w:rsid w:val="00AA085D"/>
    <w:rsid w:val="00AA0ACF"/>
    <w:rsid w:val="00AA1020"/>
    <w:rsid w:val="00AA2C95"/>
    <w:rsid w:val="00AA2EDC"/>
    <w:rsid w:val="00AA3812"/>
    <w:rsid w:val="00AA6282"/>
    <w:rsid w:val="00AA634E"/>
    <w:rsid w:val="00AA6D86"/>
    <w:rsid w:val="00AA6F51"/>
    <w:rsid w:val="00AA7061"/>
    <w:rsid w:val="00AB118A"/>
    <w:rsid w:val="00AB141D"/>
    <w:rsid w:val="00AB1750"/>
    <w:rsid w:val="00AB3043"/>
    <w:rsid w:val="00AB383F"/>
    <w:rsid w:val="00AB47C8"/>
    <w:rsid w:val="00AB58F4"/>
    <w:rsid w:val="00AB5B88"/>
    <w:rsid w:val="00AB64B2"/>
    <w:rsid w:val="00AB6910"/>
    <w:rsid w:val="00AB6D66"/>
    <w:rsid w:val="00AB72DF"/>
    <w:rsid w:val="00AB75B3"/>
    <w:rsid w:val="00AB7B90"/>
    <w:rsid w:val="00AC052D"/>
    <w:rsid w:val="00AC094B"/>
    <w:rsid w:val="00AC12FD"/>
    <w:rsid w:val="00AC172C"/>
    <w:rsid w:val="00AC21C4"/>
    <w:rsid w:val="00AC22DB"/>
    <w:rsid w:val="00AC292C"/>
    <w:rsid w:val="00AC34A8"/>
    <w:rsid w:val="00AC4036"/>
    <w:rsid w:val="00AC4C8D"/>
    <w:rsid w:val="00AC5596"/>
    <w:rsid w:val="00AC56A3"/>
    <w:rsid w:val="00AC56B2"/>
    <w:rsid w:val="00AC58B9"/>
    <w:rsid w:val="00AC5BAA"/>
    <w:rsid w:val="00AC5F2A"/>
    <w:rsid w:val="00AC5FBA"/>
    <w:rsid w:val="00AC62C7"/>
    <w:rsid w:val="00AC65B6"/>
    <w:rsid w:val="00AC6691"/>
    <w:rsid w:val="00AD0CC1"/>
    <w:rsid w:val="00AD1708"/>
    <w:rsid w:val="00AD21B0"/>
    <w:rsid w:val="00AD24EE"/>
    <w:rsid w:val="00AD2AC3"/>
    <w:rsid w:val="00AD37B2"/>
    <w:rsid w:val="00AD481F"/>
    <w:rsid w:val="00AD6510"/>
    <w:rsid w:val="00AD6BC4"/>
    <w:rsid w:val="00AE0B5C"/>
    <w:rsid w:val="00AE0B8A"/>
    <w:rsid w:val="00AE0BC0"/>
    <w:rsid w:val="00AE0E8B"/>
    <w:rsid w:val="00AE1289"/>
    <w:rsid w:val="00AE1501"/>
    <w:rsid w:val="00AE1A01"/>
    <w:rsid w:val="00AE1FBB"/>
    <w:rsid w:val="00AE259D"/>
    <w:rsid w:val="00AE3084"/>
    <w:rsid w:val="00AE3204"/>
    <w:rsid w:val="00AE3571"/>
    <w:rsid w:val="00AE35AA"/>
    <w:rsid w:val="00AE3D5B"/>
    <w:rsid w:val="00AE4B12"/>
    <w:rsid w:val="00AE4B25"/>
    <w:rsid w:val="00AE4B73"/>
    <w:rsid w:val="00AE561D"/>
    <w:rsid w:val="00AE56B6"/>
    <w:rsid w:val="00AE5D51"/>
    <w:rsid w:val="00AE624B"/>
    <w:rsid w:val="00AE73E1"/>
    <w:rsid w:val="00AE7500"/>
    <w:rsid w:val="00AE7559"/>
    <w:rsid w:val="00AF0B5D"/>
    <w:rsid w:val="00AF0CA4"/>
    <w:rsid w:val="00AF32E8"/>
    <w:rsid w:val="00AF382D"/>
    <w:rsid w:val="00AF4A83"/>
    <w:rsid w:val="00AF55DD"/>
    <w:rsid w:val="00AF5ED7"/>
    <w:rsid w:val="00AF6092"/>
    <w:rsid w:val="00AF61BF"/>
    <w:rsid w:val="00AF634F"/>
    <w:rsid w:val="00AF7452"/>
    <w:rsid w:val="00B015A4"/>
    <w:rsid w:val="00B01761"/>
    <w:rsid w:val="00B01906"/>
    <w:rsid w:val="00B0277A"/>
    <w:rsid w:val="00B03064"/>
    <w:rsid w:val="00B03272"/>
    <w:rsid w:val="00B034AB"/>
    <w:rsid w:val="00B034FE"/>
    <w:rsid w:val="00B039E6"/>
    <w:rsid w:val="00B03A1D"/>
    <w:rsid w:val="00B03C0F"/>
    <w:rsid w:val="00B0486B"/>
    <w:rsid w:val="00B048E1"/>
    <w:rsid w:val="00B04F84"/>
    <w:rsid w:val="00B07026"/>
    <w:rsid w:val="00B07BAA"/>
    <w:rsid w:val="00B1085C"/>
    <w:rsid w:val="00B10D62"/>
    <w:rsid w:val="00B1136A"/>
    <w:rsid w:val="00B122CA"/>
    <w:rsid w:val="00B132ED"/>
    <w:rsid w:val="00B135D8"/>
    <w:rsid w:val="00B1389E"/>
    <w:rsid w:val="00B13EB9"/>
    <w:rsid w:val="00B13FC8"/>
    <w:rsid w:val="00B14F40"/>
    <w:rsid w:val="00B14F5B"/>
    <w:rsid w:val="00B15F1A"/>
    <w:rsid w:val="00B16F6B"/>
    <w:rsid w:val="00B17AD3"/>
    <w:rsid w:val="00B2180E"/>
    <w:rsid w:val="00B222C5"/>
    <w:rsid w:val="00B22BC7"/>
    <w:rsid w:val="00B23763"/>
    <w:rsid w:val="00B24509"/>
    <w:rsid w:val="00B247B7"/>
    <w:rsid w:val="00B2506B"/>
    <w:rsid w:val="00B2546E"/>
    <w:rsid w:val="00B258A4"/>
    <w:rsid w:val="00B25E31"/>
    <w:rsid w:val="00B26600"/>
    <w:rsid w:val="00B272E6"/>
    <w:rsid w:val="00B27EE4"/>
    <w:rsid w:val="00B31713"/>
    <w:rsid w:val="00B3173F"/>
    <w:rsid w:val="00B3180D"/>
    <w:rsid w:val="00B319FA"/>
    <w:rsid w:val="00B31AF6"/>
    <w:rsid w:val="00B31E1E"/>
    <w:rsid w:val="00B32B08"/>
    <w:rsid w:val="00B32F30"/>
    <w:rsid w:val="00B3361B"/>
    <w:rsid w:val="00B336E5"/>
    <w:rsid w:val="00B33707"/>
    <w:rsid w:val="00B3378A"/>
    <w:rsid w:val="00B33F72"/>
    <w:rsid w:val="00B367BC"/>
    <w:rsid w:val="00B36DC0"/>
    <w:rsid w:val="00B36F33"/>
    <w:rsid w:val="00B3717C"/>
    <w:rsid w:val="00B376A1"/>
    <w:rsid w:val="00B40FE0"/>
    <w:rsid w:val="00B41F65"/>
    <w:rsid w:val="00B42274"/>
    <w:rsid w:val="00B424DE"/>
    <w:rsid w:val="00B4269C"/>
    <w:rsid w:val="00B42D2B"/>
    <w:rsid w:val="00B42F1C"/>
    <w:rsid w:val="00B4667B"/>
    <w:rsid w:val="00B46C7B"/>
    <w:rsid w:val="00B46DB9"/>
    <w:rsid w:val="00B4770A"/>
    <w:rsid w:val="00B47ABA"/>
    <w:rsid w:val="00B47F9E"/>
    <w:rsid w:val="00B50187"/>
    <w:rsid w:val="00B50B18"/>
    <w:rsid w:val="00B51B18"/>
    <w:rsid w:val="00B51E29"/>
    <w:rsid w:val="00B51E9F"/>
    <w:rsid w:val="00B52CDA"/>
    <w:rsid w:val="00B53BA9"/>
    <w:rsid w:val="00B551F1"/>
    <w:rsid w:val="00B55641"/>
    <w:rsid w:val="00B55F89"/>
    <w:rsid w:val="00B56084"/>
    <w:rsid w:val="00B56466"/>
    <w:rsid w:val="00B56B1F"/>
    <w:rsid w:val="00B605E6"/>
    <w:rsid w:val="00B60BB6"/>
    <w:rsid w:val="00B60FD2"/>
    <w:rsid w:val="00B61E20"/>
    <w:rsid w:val="00B62BC2"/>
    <w:rsid w:val="00B63A90"/>
    <w:rsid w:val="00B64672"/>
    <w:rsid w:val="00B6477C"/>
    <w:rsid w:val="00B64BBB"/>
    <w:rsid w:val="00B6519F"/>
    <w:rsid w:val="00B654C3"/>
    <w:rsid w:val="00B6607C"/>
    <w:rsid w:val="00B6667B"/>
    <w:rsid w:val="00B6670D"/>
    <w:rsid w:val="00B66C73"/>
    <w:rsid w:val="00B66DE2"/>
    <w:rsid w:val="00B67009"/>
    <w:rsid w:val="00B67BAD"/>
    <w:rsid w:val="00B67CDC"/>
    <w:rsid w:val="00B70044"/>
    <w:rsid w:val="00B703D1"/>
    <w:rsid w:val="00B711B0"/>
    <w:rsid w:val="00B716BB"/>
    <w:rsid w:val="00B717DA"/>
    <w:rsid w:val="00B718F8"/>
    <w:rsid w:val="00B728A5"/>
    <w:rsid w:val="00B72B9E"/>
    <w:rsid w:val="00B74E2E"/>
    <w:rsid w:val="00B74F8E"/>
    <w:rsid w:val="00B75ADF"/>
    <w:rsid w:val="00B75EB2"/>
    <w:rsid w:val="00B76710"/>
    <w:rsid w:val="00B7680C"/>
    <w:rsid w:val="00B779DE"/>
    <w:rsid w:val="00B8061C"/>
    <w:rsid w:val="00B8113B"/>
    <w:rsid w:val="00B8250F"/>
    <w:rsid w:val="00B82F92"/>
    <w:rsid w:val="00B83675"/>
    <w:rsid w:val="00B836DB"/>
    <w:rsid w:val="00B85D12"/>
    <w:rsid w:val="00B8626C"/>
    <w:rsid w:val="00B86343"/>
    <w:rsid w:val="00B8645F"/>
    <w:rsid w:val="00B86BBA"/>
    <w:rsid w:val="00B86D84"/>
    <w:rsid w:val="00B86FA1"/>
    <w:rsid w:val="00B874C4"/>
    <w:rsid w:val="00B874D3"/>
    <w:rsid w:val="00B87878"/>
    <w:rsid w:val="00B90A84"/>
    <w:rsid w:val="00B9183F"/>
    <w:rsid w:val="00B91E27"/>
    <w:rsid w:val="00B92635"/>
    <w:rsid w:val="00B9263B"/>
    <w:rsid w:val="00B929AA"/>
    <w:rsid w:val="00B92BEC"/>
    <w:rsid w:val="00B92C79"/>
    <w:rsid w:val="00B9354D"/>
    <w:rsid w:val="00B938F2"/>
    <w:rsid w:val="00B93FA7"/>
    <w:rsid w:val="00B94D3C"/>
    <w:rsid w:val="00B94FF1"/>
    <w:rsid w:val="00B95434"/>
    <w:rsid w:val="00B95E8F"/>
    <w:rsid w:val="00B960A9"/>
    <w:rsid w:val="00B973B7"/>
    <w:rsid w:val="00B97835"/>
    <w:rsid w:val="00B97C8E"/>
    <w:rsid w:val="00B97F40"/>
    <w:rsid w:val="00BA12DE"/>
    <w:rsid w:val="00BA15B6"/>
    <w:rsid w:val="00BA2374"/>
    <w:rsid w:val="00BA23DD"/>
    <w:rsid w:val="00BA247B"/>
    <w:rsid w:val="00BA354F"/>
    <w:rsid w:val="00BA3C0A"/>
    <w:rsid w:val="00BA5399"/>
    <w:rsid w:val="00BA5904"/>
    <w:rsid w:val="00BA5DA7"/>
    <w:rsid w:val="00BA5FE7"/>
    <w:rsid w:val="00BA62CB"/>
    <w:rsid w:val="00BA6513"/>
    <w:rsid w:val="00BB03A3"/>
    <w:rsid w:val="00BB15E7"/>
    <w:rsid w:val="00BB1B95"/>
    <w:rsid w:val="00BB1F28"/>
    <w:rsid w:val="00BB2FD0"/>
    <w:rsid w:val="00BB3EB3"/>
    <w:rsid w:val="00BB4F9C"/>
    <w:rsid w:val="00BB653D"/>
    <w:rsid w:val="00BB68CC"/>
    <w:rsid w:val="00BB6D48"/>
    <w:rsid w:val="00BC0062"/>
    <w:rsid w:val="00BC0565"/>
    <w:rsid w:val="00BC1937"/>
    <w:rsid w:val="00BC3BCD"/>
    <w:rsid w:val="00BC3D19"/>
    <w:rsid w:val="00BC4692"/>
    <w:rsid w:val="00BC4844"/>
    <w:rsid w:val="00BC4A0A"/>
    <w:rsid w:val="00BC4C5E"/>
    <w:rsid w:val="00BC4D75"/>
    <w:rsid w:val="00BC7A10"/>
    <w:rsid w:val="00BD0170"/>
    <w:rsid w:val="00BD045C"/>
    <w:rsid w:val="00BD0949"/>
    <w:rsid w:val="00BD121F"/>
    <w:rsid w:val="00BD1AC0"/>
    <w:rsid w:val="00BD22D4"/>
    <w:rsid w:val="00BD2A62"/>
    <w:rsid w:val="00BD2FCD"/>
    <w:rsid w:val="00BD311D"/>
    <w:rsid w:val="00BD33A9"/>
    <w:rsid w:val="00BD3E80"/>
    <w:rsid w:val="00BD4610"/>
    <w:rsid w:val="00BD4808"/>
    <w:rsid w:val="00BD482D"/>
    <w:rsid w:val="00BD57F9"/>
    <w:rsid w:val="00BD5BA9"/>
    <w:rsid w:val="00BD674E"/>
    <w:rsid w:val="00BD6E50"/>
    <w:rsid w:val="00BD700B"/>
    <w:rsid w:val="00BD78DB"/>
    <w:rsid w:val="00BD7B7B"/>
    <w:rsid w:val="00BE120B"/>
    <w:rsid w:val="00BE185E"/>
    <w:rsid w:val="00BE1E25"/>
    <w:rsid w:val="00BE2258"/>
    <w:rsid w:val="00BE24EB"/>
    <w:rsid w:val="00BE3143"/>
    <w:rsid w:val="00BE325B"/>
    <w:rsid w:val="00BE4005"/>
    <w:rsid w:val="00BE50F5"/>
    <w:rsid w:val="00BE548E"/>
    <w:rsid w:val="00BE65F6"/>
    <w:rsid w:val="00BE662D"/>
    <w:rsid w:val="00BE7585"/>
    <w:rsid w:val="00BE7D8A"/>
    <w:rsid w:val="00BF04D3"/>
    <w:rsid w:val="00BF0ABA"/>
    <w:rsid w:val="00BF0F37"/>
    <w:rsid w:val="00BF19AE"/>
    <w:rsid w:val="00BF1E1B"/>
    <w:rsid w:val="00BF2746"/>
    <w:rsid w:val="00BF2ECE"/>
    <w:rsid w:val="00BF3749"/>
    <w:rsid w:val="00BF432E"/>
    <w:rsid w:val="00BF492D"/>
    <w:rsid w:val="00BF5106"/>
    <w:rsid w:val="00BF55E2"/>
    <w:rsid w:val="00BF755A"/>
    <w:rsid w:val="00C00C90"/>
    <w:rsid w:val="00C02A00"/>
    <w:rsid w:val="00C02B4D"/>
    <w:rsid w:val="00C0304A"/>
    <w:rsid w:val="00C0314A"/>
    <w:rsid w:val="00C03421"/>
    <w:rsid w:val="00C03ADF"/>
    <w:rsid w:val="00C03BD0"/>
    <w:rsid w:val="00C03CEA"/>
    <w:rsid w:val="00C04BE3"/>
    <w:rsid w:val="00C052C7"/>
    <w:rsid w:val="00C05D87"/>
    <w:rsid w:val="00C06456"/>
    <w:rsid w:val="00C0688F"/>
    <w:rsid w:val="00C07211"/>
    <w:rsid w:val="00C076E9"/>
    <w:rsid w:val="00C101CD"/>
    <w:rsid w:val="00C10501"/>
    <w:rsid w:val="00C107D1"/>
    <w:rsid w:val="00C1141B"/>
    <w:rsid w:val="00C12143"/>
    <w:rsid w:val="00C1225C"/>
    <w:rsid w:val="00C12865"/>
    <w:rsid w:val="00C129A9"/>
    <w:rsid w:val="00C12F52"/>
    <w:rsid w:val="00C13247"/>
    <w:rsid w:val="00C138F0"/>
    <w:rsid w:val="00C13DC3"/>
    <w:rsid w:val="00C14B39"/>
    <w:rsid w:val="00C16503"/>
    <w:rsid w:val="00C16577"/>
    <w:rsid w:val="00C16757"/>
    <w:rsid w:val="00C168AB"/>
    <w:rsid w:val="00C17A6C"/>
    <w:rsid w:val="00C17B21"/>
    <w:rsid w:val="00C17CC1"/>
    <w:rsid w:val="00C17DA3"/>
    <w:rsid w:val="00C2023C"/>
    <w:rsid w:val="00C20560"/>
    <w:rsid w:val="00C20E4A"/>
    <w:rsid w:val="00C220E8"/>
    <w:rsid w:val="00C22210"/>
    <w:rsid w:val="00C229BB"/>
    <w:rsid w:val="00C23632"/>
    <w:rsid w:val="00C240A1"/>
    <w:rsid w:val="00C2440C"/>
    <w:rsid w:val="00C244CD"/>
    <w:rsid w:val="00C24BCB"/>
    <w:rsid w:val="00C24E45"/>
    <w:rsid w:val="00C25B35"/>
    <w:rsid w:val="00C25EB8"/>
    <w:rsid w:val="00C278E8"/>
    <w:rsid w:val="00C30D11"/>
    <w:rsid w:val="00C31E9B"/>
    <w:rsid w:val="00C34009"/>
    <w:rsid w:val="00C3402B"/>
    <w:rsid w:val="00C35BDC"/>
    <w:rsid w:val="00C36938"/>
    <w:rsid w:val="00C36985"/>
    <w:rsid w:val="00C375CA"/>
    <w:rsid w:val="00C37648"/>
    <w:rsid w:val="00C376D2"/>
    <w:rsid w:val="00C37B82"/>
    <w:rsid w:val="00C4096D"/>
    <w:rsid w:val="00C40A20"/>
    <w:rsid w:val="00C40C7B"/>
    <w:rsid w:val="00C4121E"/>
    <w:rsid w:val="00C41E14"/>
    <w:rsid w:val="00C42456"/>
    <w:rsid w:val="00C43A9D"/>
    <w:rsid w:val="00C44798"/>
    <w:rsid w:val="00C447AA"/>
    <w:rsid w:val="00C44840"/>
    <w:rsid w:val="00C44D9F"/>
    <w:rsid w:val="00C4540C"/>
    <w:rsid w:val="00C45BC3"/>
    <w:rsid w:val="00C478CD"/>
    <w:rsid w:val="00C47A09"/>
    <w:rsid w:val="00C500AF"/>
    <w:rsid w:val="00C501AE"/>
    <w:rsid w:val="00C50AC0"/>
    <w:rsid w:val="00C50AC5"/>
    <w:rsid w:val="00C515CF"/>
    <w:rsid w:val="00C51C85"/>
    <w:rsid w:val="00C524E9"/>
    <w:rsid w:val="00C52B9F"/>
    <w:rsid w:val="00C5319E"/>
    <w:rsid w:val="00C53474"/>
    <w:rsid w:val="00C538C7"/>
    <w:rsid w:val="00C53E9C"/>
    <w:rsid w:val="00C545FB"/>
    <w:rsid w:val="00C54F38"/>
    <w:rsid w:val="00C5616C"/>
    <w:rsid w:val="00C56353"/>
    <w:rsid w:val="00C5690D"/>
    <w:rsid w:val="00C56EE8"/>
    <w:rsid w:val="00C56F6D"/>
    <w:rsid w:val="00C57236"/>
    <w:rsid w:val="00C573CB"/>
    <w:rsid w:val="00C57422"/>
    <w:rsid w:val="00C600BE"/>
    <w:rsid w:val="00C603AB"/>
    <w:rsid w:val="00C60507"/>
    <w:rsid w:val="00C6107D"/>
    <w:rsid w:val="00C61AEF"/>
    <w:rsid w:val="00C61F5D"/>
    <w:rsid w:val="00C624DA"/>
    <w:rsid w:val="00C6275A"/>
    <w:rsid w:val="00C62DD7"/>
    <w:rsid w:val="00C6308F"/>
    <w:rsid w:val="00C63D5E"/>
    <w:rsid w:val="00C642B7"/>
    <w:rsid w:val="00C64CD8"/>
    <w:rsid w:val="00C65A38"/>
    <w:rsid w:val="00C6618C"/>
    <w:rsid w:val="00C661D6"/>
    <w:rsid w:val="00C6624E"/>
    <w:rsid w:val="00C662E1"/>
    <w:rsid w:val="00C66306"/>
    <w:rsid w:val="00C67167"/>
    <w:rsid w:val="00C671B9"/>
    <w:rsid w:val="00C67B95"/>
    <w:rsid w:val="00C7047E"/>
    <w:rsid w:val="00C7131C"/>
    <w:rsid w:val="00C71345"/>
    <w:rsid w:val="00C7246C"/>
    <w:rsid w:val="00C74263"/>
    <w:rsid w:val="00C750BE"/>
    <w:rsid w:val="00C75547"/>
    <w:rsid w:val="00C757FA"/>
    <w:rsid w:val="00C75E3B"/>
    <w:rsid w:val="00C7612C"/>
    <w:rsid w:val="00C769A3"/>
    <w:rsid w:val="00C76CCB"/>
    <w:rsid w:val="00C76D84"/>
    <w:rsid w:val="00C77D84"/>
    <w:rsid w:val="00C77E26"/>
    <w:rsid w:val="00C80EAA"/>
    <w:rsid w:val="00C811AE"/>
    <w:rsid w:val="00C82311"/>
    <w:rsid w:val="00C83045"/>
    <w:rsid w:val="00C8327A"/>
    <w:rsid w:val="00C843E9"/>
    <w:rsid w:val="00C850B1"/>
    <w:rsid w:val="00C850E1"/>
    <w:rsid w:val="00C85369"/>
    <w:rsid w:val="00C86226"/>
    <w:rsid w:val="00C86937"/>
    <w:rsid w:val="00C87045"/>
    <w:rsid w:val="00C901E7"/>
    <w:rsid w:val="00C910E9"/>
    <w:rsid w:val="00C91156"/>
    <w:rsid w:val="00C917D9"/>
    <w:rsid w:val="00C92E4F"/>
    <w:rsid w:val="00C92FFE"/>
    <w:rsid w:val="00C9343B"/>
    <w:rsid w:val="00C93622"/>
    <w:rsid w:val="00C943FE"/>
    <w:rsid w:val="00C9499B"/>
    <w:rsid w:val="00C94D4F"/>
    <w:rsid w:val="00C95031"/>
    <w:rsid w:val="00C956CB"/>
    <w:rsid w:val="00C95EE6"/>
    <w:rsid w:val="00C960ED"/>
    <w:rsid w:val="00C96ABB"/>
    <w:rsid w:val="00C978AC"/>
    <w:rsid w:val="00CA01FC"/>
    <w:rsid w:val="00CA03EB"/>
    <w:rsid w:val="00CA044A"/>
    <w:rsid w:val="00CA06D0"/>
    <w:rsid w:val="00CA0BF3"/>
    <w:rsid w:val="00CA2CEE"/>
    <w:rsid w:val="00CA33A8"/>
    <w:rsid w:val="00CA3DEB"/>
    <w:rsid w:val="00CA3E6D"/>
    <w:rsid w:val="00CA42E4"/>
    <w:rsid w:val="00CA42F5"/>
    <w:rsid w:val="00CA4343"/>
    <w:rsid w:val="00CA45B4"/>
    <w:rsid w:val="00CA4C39"/>
    <w:rsid w:val="00CA598C"/>
    <w:rsid w:val="00CA6442"/>
    <w:rsid w:val="00CA695A"/>
    <w:rsid w:val="00CA6A83"/>
    <w:rsid w:val="00CA6C45"/>
    <w:rsid w:val="00CA77C1"/>
    <w:rsid w:val="00CB15B3"/>
    <w:rsid w:val="00CB18EF"/>
    <w:rsid w:val="00CB19E0"/>
    <w:rsid w:val="00CB1B75"/>
    <w:rsid w:val="00CB38EF"/>
    <w:rsid w:val="00CB3E03"/>
    <w:rsid w:val="00CB4021"/>
    <w:rsid w:val="00CB5049"/>
    <w:rsid w:val="00CB5FF3"/>
    <w:rsid w:val="00CB7267"/>
    <w:rsid w:val="00CC0372"/>
    <w:rsid w:val="00CC0F51"/>
    <w:rsid w:val="00CC1331"/>
    <w:rsid w:val="00CC358F"/>
    <w:rsid w:val="00CC3EAD"/>
    <w:rsid w:val="00CC5E14"/>
    <w:rsid w:val="00CC7EFD"/>
    <w:rsid w:val="00CD0895"/>
    <w:rsid w:val="00CD0C04"/>
    <w:rsid w:val="00CD1D9B"/>
    <w:rsid w:val="00CD2030"/>
    <w:rsid w:val="00CD2291"/>
    <w:rsid w:val="00CD31C9"/>
    <w:rsid w:val="00CD3695"/>
    <w:rsid w:val="00CD4566"/>
    <w:rsid w:val="00CD5972"/>
    <w:rsid w:val="00CD60B6"/>
    <w:rsid w:val="00CD6373"/>
    <w:rsid w:val="00CD65D3"/>
    <w:rsid w:val="00CD69F2"/>
    <w:rsid w:val="00CD6A0F"/>
    <w:rsid w:val="00CD72D2"/>
    <w:rsid w:val="00CD7926"/>
    <w:rsid w:val="00CD7949"/>
    <w:rsid w:val="00CE057F"/>
    <w:rsid w:val="00CE1DCD"/>
    <w:rsid w:val="00CE1E64"/>
    <w:rsid w:val="00CE24B0"/>
    <w:rsid w:val="00CE2A62"/>
    <w:rsid w:val="00CE2ECF"/>
    <w:rsid w:val="00CE2F0F"/>
    <w:rsid w:val="00CE3569"/>
    <w:rsid w:val="00CE37BC"/>
    <w:rsid w:val="00CE3A21"/>
    <w:rsid w:val="00CE40D8"/>
    <w:rsid w:val="00CE4F67"/>
    <w:rsid w:val="00CE556F"/>
    <w:rsid w:val="00CE5D2A"/>
    <w:rsid w:val="00CE7A56"/>
    <w:rsid w:val="00CF0491"/>
    <w:rsid w:val="00CF06E1"/>
    <w:rsid w:val="00CF09E8"/>
    <w:rsid w:val="00CF15BA"/>
    <w:rsid w:val="00CF2083"/>
    <w:rsid w:val="00CF28D1"/>
    <w:rsid w:val="00CF28DA"/>
    <w:rsid w:val="00CF43E0"/>
    <w:rsid w:val="00CF465C"/>
    <w:rsid w:val="00CF5766"/>
    <w:rsid w:val="00CF704C"/>
    <w:rsid w:val="00D001B2"/>
    <w:rsid w:val="00D004F9"/>
    <w:rsid w:val="00D009E1"/>
    <w:rsid w:val="00D01328"/>
    <w:rsid w:val="00D01705"/>
    <w:rsid w:val="00D037E7"/>
    <w:rsid w:val="00D03FE0"/>
    <w:rsid w:val="00D044B7"/>
    <w:rsid w:val="00D04E29"/>
    <w:rsid w:val="00D0553C"/>
    <w:rsid w:val="00D06558"/>
    <w:rsid w:val="00D06581"/>
    <w:rsid w:val="00D069E0"/>
    <w:rsid w:val="00D071EA"/>
    <w:rsid w:val="00D0727E"/>
    <w:rsid w:val="00D07A37"/>
    <w:rsid w:val="00D1111A"/>
    <w:rsid w:val="00D119E9"/>
    <w:rsid w:val="00D11B12"/>
    <w:rsid w:val="00D12A8B"/>
    <w:rsid w:val="00D14481"/>
    <w:rsid w:val="00D1494E"/>
    <w:rsid w:val="00D15124"/>
    <w:rsid w:val="00D1579B"/>
    <w:rsid w:val="00D159BE"/>
    <w:rsid w:val="00D15CFE"/>
    <w:rsid w:val="00D15EE9"/>
    <w:rsid w:val="00D16D4C"/>
    <w:rsid w:val="00D1733E"/>
    <w:rsid w:val="00D208EC"/>
    <w:rsid w:val="00D209D5"/>
    <w:rsid w:val="00D2183D"/>
    <w:rsid w:val="00D21AEF"/>
    <w:rsid w:val="00D21B9F"/>
    <w:rsid w:val="00D21F3B"/>
    <w:rsid w:val="00D22B6F"/>
    <w:rsid w:val="00D24400"/>
    <w:rsid w:val="00D24677"/>
    <w:rsid w:val="00D24C40"/>
    <w:rsid w:val="00D2702A"/>
    <w:rsid w:val="00D27A76"/>
    <w:rsid w:val="00D30B05"/>
    <w:rsid w:val="00D31CD8"/>
    <w:rsid w:val="00D31E64"/>
    <w:rsid w:val="00D326A5"/>
    <w:rsid w:val="00D32B17"/>
    <w:rsid w:val="00D332AE"/>
    <w:rsid w:val="00D33632"/>
    <w:rsid w:val="00D33B88"/>
    <w:rsid w:val="00D3401B"/>
    <w:rsid w:val="00D346C6"/>
    <w:rsid w:val="00D34FE7"/>
    <w:rsid w:val="00D3540D"/>
    <w:rsid w:val="00D3579C"/>
    <w:rsid w:val="00D35AFE"/>
    <w:rsid w:val="00D36A89"/>
    <w:rsid w:val="00D3717C"/>
    <w:rsid w:val="00D3719C"/>
    <w:rsid w:val="00D37817"/>
    <w:rsid w:val="00D37C28"/>
    <w:rsid w:val="00D37F4A"/>
    <w:rsid w:val="00D4018A"/>
    <w:rsid w:val="00D41F50"/>
    <w:rsid w:val="00D42684"/>
    <w:rsid w:val="00D43C3F"/>
    <w:rsid w:val="00D43CF6"/>
    <w:rsid w:val="00D44AE0"/>
    <w:rsid w:val="00D4557E"/>
    <w:rsid w:val="00D45C67"/>
    <w:rsid w:val="00D46900"/>
    <w:rsid w:val="00D46A20"/>
    <w:rsid w:val="00D50102"/>
    <w:rsid w:val="00D50F8B"/>
    <w:rsid w:val="00D51969"/>
    <w:rsid w:val="00D52E84"/>
    <w:rsid w:val="00D5330B"/>
    <w:rsid w:val="00D53889"/>
    <w:rsid w:val="00D53928"/>
    <w:rsid w:val="00D53C3C"/>
    <w:rsid w:val="00D54272"/>
    <w:rsid w:val="00D546AB"/>
    <w:rsid w:val="00D5557E"/>
    <w:rsid w:val="00D55BCB"/>
    <w:rsid w:val="00D56B3F"/>
    <w:rsid w:val="00D56D18"/>
    <w:rsid w:val="00D56D6D"/>
    <w:rsid w:val="00D573E0"/>
    <w:rsid w:val="00D574D0"/>
    <w:rsid w:val="00D5788C"/>
    <w:rsid w:val="00D57DCE"/>
    <w:rsid w:val="00D6020C"/>
    <w:rsid w:val="00D603B1"/>
    <w:rsid w:val="00D616B1"/>
    <w:rsid w:val="00D62BE0"/>
    <w:rsid w:val="00D65231"/>
    <w:rsid w:val="00D65E75"/>
    <w:rsid w:val="00D65FEB"/>
    <w:rsid w:val="00D66145"/>
    <w:rsid w:val="00D6656B"/>
    <w:rsid w:val="00D6677B"/>
    <w:rsid w:val="00D70146"/>
    <w:rsid w:val="00D736D0"/>
    <w:rsid w:val="00D73EB4"/>
    <w:rsid w:val="00D74091"/>
    <w:rsid w:val="00D769F8"/>
    <w:rsid w:val="00D831BB"/>
    <w:rsid w:val="00D837ED"/>
    <w:rsid w:val="00D83DDF"/>
    <w:rsid w:val="00D844FB"/>
    <w:rsid w:val="00D8453F"/>
    <w:rsid w:val="00D84D3E"/>
    <w:rsid w:val="00D84E93"/>
    <w:rsid w:val="00D8574B"/>
    <w:rsid w:val="00D85C1F"/>
    <w:rsid w:val="00D860D1"/>
    <w:rsid w:val="00D86218"/>
    <w:rsid w:val="00D90132"/>
    <w:rsid w:val="00D9069A"/>
    <w:rsid w:val="00D90B17"/>
    <w:rsid w:val="00D91341"/>
    <w:rsid w:val="00D9148F"/>
    <w:rsid w:val="00D91890"/>
    <w:rsid w:val="00D9198C"/>
    <w:rsid w:val="00D91A99"/>
    <w:rsid w:val="00D91B4C"/>
    <w:rsid w:val="00D941D3"/>
    <w:rsid w:val="00D9430B"/>
    <w:rsid w:val="00D9454E"/>
    <w:rsid w:val="00D94C87"/>
    <w:rsid w:val="00D94E78"/>
    <w:rsid w:val="00D95D04"/>
    <w:rsid w:val="00D95FFE"/>
    <w:rsid w:val="00D9680D"/>
    <w:rsid w:val="00D9718C"/>
    <w:rsid w:val="00D9744A"/>
    <w:rsid w:val="00D97A86"/>
    <w:rsid w:val="00DA02FF"/>
    <w:rsid w:val="00DA1BAD"/>
    <w:rsid w:val="00DA1E14"/>
    <w:rsid w:val="00DA2030"/>
    <w:rsid w:val="00DA211D"/>
    <w:rsid w:val="00DA3323"/>
    <w:rsid w:val="00DA3A42"/>
    <w:rsid w:val="00DA3E0D"/>
    <w:rsid w:val="00DA3F2C"/>
    <w:rsid w:val="00DA4ECE"/>
    <w:rsid w:val="00DA4ED7"/>
    <w:rsid w:val="00DA564E"/>
    <w:rsid w:val="00DA57CE"/>
    <w:rsid w:val="00DA7773"/>
    <w:rsid w:val="00DB0555"/>
    <w:rsid w:val="00DB0679"/>
    <w:rsid w:val="00DB06BA"/>
    <w:rsid w:val="00DB1177"/>
    <w:rsid w:val="00DB1DF4"/>
    <w:rsid w:val="00DB294C"/>
    <w:rsid w:val="00DB2E2F"/>
    <w:rsid w:val="00DB2EC3"/>
    <w:rsid w:val="00DB378C"/>
    <w:rsid w:val="00DB3CFC"/>
    <w:rsid w:val="00DB3E82"/>
    <w:rsid w:val="00DB3F40"/>
    <w:rsid w:val="00DB4003"/>
    <w:rsid w:val="00DB4D6A"/>
    <w:rsid w:val="00DB4FFD"/>
    <w:rsid w:val="00DB5042"/>
    <w:rsid w:val="00DB5CE0"/>
    <w:rsid w:val="00DB630E"/>
    <w:rsid w:val="00DB64A2"/>
    <w:rsid w:val="00DB662F"/>
    <w:rsid w:val="00DB72DC"/>
    <w:rsid w:val="00DB7367"/>
    <w:rsid w:val="00DB75C5"/>
    <w:rsid w:val="00DB7A83"/>
    <w:rsid w:val="00DC01DC"/>
    <w:rsid w:val="00DC0789"/>
    <w:rsid w:val="00DC1417"/>
    <w:rsid w:val="00DC1D37"/>
    <w:rsid w:val="00DC2775"/>
    <w:rsid w:val="00DC2E73"/>
    <w:rsid w:val="00DC386A"/>
    <w:rsid w:val="00DC388C"/>
    <w:rsid w:val="00DC39B4"/>
    <w:rsid w:val="00DC3FCF"/>
    <w:rsid w:val="00DC433D"/>
    <w:rsid w:val="00DC4387"/>
    <w:rsid w:val="00DC4DEC"/>
    <w:rsid w:val="00DC5E8F"/>
    <w:rsid w:val="00DC64EF"/>
    <w:rsid w:val="00DC6A0A"/>
    <w:rsid w:val="00DC7B7A"/>
    <w:rsid w:val="00DD0B1D"/>
    <w:rsid w:val="00DD1F12"/>
    <w:rsid w:val="00DD298E"/>
    <w:rsid w:val="00DD3A25"/>
    <w:rsid w:val="00DD3A8A"/>
    <w:rsid w:val="00DD3B77"/>
    <w:rsid w:val="00DD476B"/>
    <w:rsid w:val="00DD51E3"/>
    <w:rsid w:val="00DD5391"/>
    <w:rsid w:val="00DD58A3"/>
    <w:rsid w:val="00DD5B64"/>
    <w:rsid w:val="00DD6CD3"/>
    <w:rsid w:val="00DD6DB1"/>
    <w:rsid w:val="00DD739E"/>
    <w:rsid w:val="00DD7F31"/>
    <w:rsid w:val="00DE08A3"/>
    <w:rsid w:val="00DE0BD9"/>
    <w:rsid w:val="00DE2C17"/>
    <w:rsid w:val="00DE3AB9"/>
    <w:rsid w:val="00DE52A6"/>
    <w:rsid w:val="00DE568D"/>
    <w:rsid w:val="00DE56CE"/>
    <w:rsid w:val="00DE5724"/>
    <w:rsid w:val="00DE596A"/>
    <w:rsid w:val="00DE5A6A"/>
    <w:rsid w:val="00DE6341"/>
    <w:rsid w:val="00DE6DCB"/>
    <w:rsid w:val="00DE7B7E"/>
    <w:rsid w:val="00DE7C7F"/>
    <w:rsid w:val="00DE7D39"/>
    <w:rsid w:val="00DF1DB2"/>
    <w:rsid w:val="00DF1FE0"/>
    <w:rsid w:val="00DF292D"/>
    <w:rsid w:val="00DF2F47"/>
    <w:rsid w:val="00DF322B"/>
    <w:rsid w:val="00DF3D2E"/>
    <w:rsid w:val="00DF5299"/>
    <w:rsid w:val="00DF5888"/>
    <w:rsid w:val="00DF6026"/>
    <w:rsid w:val="00DF65D4"/>
    <w:rsid w:val="00DF6B74"/>
    <w:rsid w:val="00DF6CF3"/>
    <w:rsid w:val="00DF74C4"/>
    <w:rsid w:val="00DF7866"/>
    <w:rsid w:val="00DF7C5E"/>
    <w:rsid w:val="00DF7F56"/>
    <w:rsid w:val="00E01242"/>
    <w:rsid w:val="00E01630"/>
    <w:rsid w:val="00E02430"/>
    <w:rsid w:val="00E02485"/>
    <w:rsid w:val="00E030B4"/>
    <w:rsid w:val="00E03152"/>
    <w:rsid w:val="00E033E2"/>
    <w:rsid w:val="00E05844"/>
    <w:rsid w:val="00E06EF7"/>
    <w:rsid w:val="00E072E6"/>
    <w:rsid w:val="00E0780F"/>
    <w:rsid w:val="00E07EC6"/>
    <w:rsid w:val="00E103A1"/>
    <w:rsid w:val="00E10659"/>
    <w:rsid w:val="00E10BDE"/>
    <w:rsid w:val="00E10E0B"/>
    <w:rsid w:val="00E10F4D"/>
    <w:rsid w:val="00E11995"/>
    <w:rsid w:val="00E11CF4"/>
    <w:rsid w:val="00E13650"/>
    <w:rsid w:val="00E138A0"/>
    <w:rsid w:val="00E1398A"/>
    <w:rsid w:val="00E13F29"/>
    <w:rsid w:val="00E15321"/>
    <w:rsid w:val="00E153DB"/>
    <w:rsid w:val="00E155F3"/>
    <w:rsid w:val="00E1622F"/>
    <w:rsid w:val="00E16C5F"/>
    <w:rsid w:val="00E17E19"/>
    <w:rsid w:val="00E21FE5"/>
    <w:rsid w:val="00E22965"/>
    <w:rsid w:val="00E22B1E"/>
    <w:rsid w:val="00E23D8B"/>
    <w:rsid w:val="00E25085"/>
    <w:rsid w:val="00E25179"/>
    <w:rsid w:val="00E256D5"/>
    <w:rsid w:val="00E25ABA"/>
    <w:rsid w:val="00E2681C"/>
    <w:rsid w:val="00E304C1"/>
    <w:rsid w:val="00E31EC3"/>
    <w:rsid w:val="00E321E0"/>
    <w:rsid w:val="00E32880"/>
    <w:rsid w:val="00E32CBE"/>
    <w:rsid w:val="00E33A23"/>
    <w:rsid w:val="00E3550C"/>
    <w:rsid w:val="00E367A0"/>
    <w:rsid w:val="00E37F4E"/>
    <w:rsid w:val="00E40299"/>
    <w:rsid w:val="00E407F2"/>
    <w:rsid w:val="00E40FF6"/>
    <w:rsid w:val="00E414ED"/>
    <w:rsid w:val="00E42B02"/>
    <w:rsid w:val="00E43AEA"/>
    <w:rsid w:val="00E43B26"/>
    <w:rsid w:val="00E43F5F"/>
    <w:rsid w:val="00E46202"/>
    <w:rsid w:val="00E46DD0"/>
    <w:rsid w:val="00E4710F"/>
    <w:rsid w:val="00E47E7F"/>
    <w:rsid w:val="00E50B51"/>
    <w:rsid w:val="00E51057"/>
    <w:rsid w:val="00E510DA"/>
    <w:rsid w:val="00E51287"/>
    <w:rsid w:val="00E518BB"/>
    <w:rsid w:val="00E51EB3"/>
    <w:rsid w:val="00E5213F"/>
    <w:rsid w:val="00E53684"/>
    <w:rsid w:val="00E53C39"/>
    <w:rsid w:val="00E54008"/>
    <w:rsid w:val="00E5488F"/>
    <w:rsid w:val="00E54CC4"/>
    <w:rsid w:val="00E56B22"/>
    <w:rsid w:val="00E5780F"/>
    <w:rsid w:val="00E6378B"/>
    <w:rsid w:val="00E63F1F"/>
    <w:rsid w:val="00E6427D"/>
    <w:rsid w:val="00E6481B"/>
    <w:rsid w:val="00E64A41"/>
    <w:rsid w:val="00E64F1C"/>
    <w:rsid w:val="00E65203"/>
    <w:rsid w:val="00E655FD"/>
    <w:rsid w:val="00E6594E"/>
    <w:rsid w:val="00E659C8"/>
    <w:rsid w:val="00E662C5"/>
    <w:rsid w:val="00E667CA"/>
    <w:rsid w:val="00E673B3"/>
    <w:rsid w:val="00E67C7E"/>
    <w:rsid w:val="00E67F60"/>
    <w:rsid w:val="00E70432"/>
    <w:rsid w:val="00E70978"/>
    <w:rsid w:val="00E712B6"/>
    <w:rsid w:val="00E71AEA"/>
    <w:rsid w:val="00E72340"/>
    <w:rsid w:val="00E728F1"/>
    <w:rsid w:val="00E728F4"/>
    <w:rsid w:val="00E72C47"/>
    <w:rsid w:val="00E72EB7"/>
    <w:rsid w:val="00E730DB"/>
    <w:rsid w:val="00E7367B"/>
    <w:rsid w:val="00E7371F"/>
    <w:rsid w:val="00E746A6"/>
    <w:rsid w:val="00E75AC4"/>
    <w:rsid w:val="00E76D73"/>
    <w:rsid w:val="00E77356"/>
    <w:rsid w:val="00E81879"/>
    <w:rsid w:val="00E818AC"/>
    <w:rsid w:val="00E8230D"/>
    <w:rsid w:val="00E8291A"/>
    <w:rsid w:val="00E83343"/>
    <w:rsid w:val="00E83E61"/>
    <w:rsid w:val="00E848AD"/>
    <w:rsid w:val="00E84EBC"/>
    <w:rsid w:val="00E85070"/>
    <w:rsid w:val="00E8538B"/>
    <w:rsid w:val="00E854D0"/>
    <w:rsid w:val="00E85F00"/>
    <w:rsid w:val="00E867D0"/>
    <w:rsid w:val="00E86B2B"/>
    <w:rsid w:val="00E87550"/>
    <w:rsid w:val="00E875A7"/>
    <w:rsid w:val="00E87717"/>
    <w:rsid w:val="00E9045E"/>
    <w:rsid w:val="00E91047"/>
    <w:rsid w:val="00E91198"/>
    <w:rsid w:val="00E9164A"/>
    <w:rsid w:val="00E91B5E"/>
    <w:rsid w:val="00E93991"/>
    <w:rsid w:val="00E93B1A"/>
    <w:rsid w:val="00E94070"/>
    <w:rsid w:val="00E94D8C"/>
    <w:rsid w:val="00E95FB4"/>
    <w:rsid w:val="00E971ED"/>
    <w:rsid w:val="00E977C1"/>
    <w:rsid w:val="00E97E93"/>
    <w:rsid w:val="00E97F96"/>
    <w:rsid w:val="00EA0D58"/>
    <w:rsid w:val="00EA2050"/>
    <w:rsid w:val="00EA283D"/>
    <w:rsid w:val="00EA2914"/>
    <w:rsid w:val="00EA3A06"/>
    <w:rsid w:val="00EA41CB"/>
    <w:rsid w:val="00EA420A"/>
    <w:rsid w:val="00EA4758"/>
    <w:rsid w:val="00EA68CF"/>
    <w:rsid w:val="00EA793A"/>
    <w:rsid w:val="00EA7958"/>
    <w:rsid w:val="00EB04CA"/>
    <w:rsid w:val="00EB1654"/>
    <w:rsid w:val="00EB1A04"/>
    <w:rsid w:val="00EB224D"/>
    <w:rsid w:val="00EB22FF"/>
    <w:rsid w:val="00EB2525"/>
    <w:rsid w:val="00EB2895"/>
    <w:rsid w:val="00EB3872"/>
    <w:rsid w:val="00EB407A"/>
    <w:rsid w:val="00EB44C5"/>
    <w:rsid w:val="00EB467B"/>
    <w:rsid w:val="00EB4B3E"/>
    <w:rsid w:val="00EB4F2D"/>
    <w:rsid w:val="00EB55A3"/>
    <w:rsid w:val="00EB589A"/>
    <w:rsid w:val="00EB59F9"/>
    <w:rsid w:val="00EB6CDB"/>
    <w:rsid w:val="00EB788A"/>
    <w:rsid w:val="00EB79AB"/>
    <w:rsid w:val="00EC0017"/>
    <w:rsid w:val="00EC0CB7"/>
    <w:rsid w:val="00EC1C95"/>
    <w:rsid w:val="00EC1FF6"/>
    <w:rsid w:val="00EC2660"/>
    <w:rsid w:val="00EC3111"/>
    <w:rsid w:val="00EC32D6"/>
    <w:rsid w:val="00EC4493"/>
    <w:rsid w:val="00EC59F4"/>
    <w:rsid w:val="00EC670A"/>
    <w:rsid w:val="00EC7022"/>
    <w:rsid w:val="00EC7528"/>
    <w:rsid w:val="00ED120C"/>
    <w:rsid w:val="00ED17FB"/>
    <w:rsid w:val="00ED34E8"/>
    <w:rsid w:val="00ED3B95"/>
    <w:rsid w:val="00ED3DC8"/>
    <w:rsid w:val="00ED488E"/>
    <w:rsid w:val="00ED52DD"/>
    <w:rsid w:val="00ED5378"/>
    <w:rsid w:val="00ED7250"/>
    <w:rsid w:val="00ED73D9"/>
    <w:rsid w:val="00ED7CBA"/>
    <w:rsid w:val="00ED7D00"/>
    <w:rsid w:val="00EE00F1"/>
    <w:rsid w:val="00EE02C7"/>
    <w:rsid w:val="00EE184B"/>
    <w:rsid w:val="00EE3670"/>
    <w:rsid w:val="00EE3853"/>
    <w:rsid w:val="00EE3E62"/>
    <w:rsid w:val="00EE4174"/>
    <w:rsid w:val="00EE41F1"/>
    <w:rsid w:val="00EE4BC3"/>
    <w:rsid w:val="00EE4EDE"/>
    <w:rsid w:val="00EE515A"/>
    <w:rsid w:val="00EE5210"/>
    <w:rsid w:val="00EE55D9"/>
    <w:rsid w:val="00EE5CDD"/>
    <w:rsid w:val="00EE5DB6"/>
    <w:rsid w:val="00EE7148"/>
    <w:rsid w:val="00EE7359"/>
    <w:rsid w:val="00EE75A9"/>
    <w:rsid w:val="00EF0C52"/>
    <w:rsid w:val="00EF1366"/>
    <w:rsid w:val="00EF2ABA"/>
    <w:rsid w:val="00EF2CAE"/>
    <w:rsid w:val="00EF3296"/>
    <w:rsid w:val="00EF3818"/>
    <w:rsid w:val="00EF3838"/>
    <w:rsid w:val="00EF3C57"/>
    <w:rsid w:val="00EF3CB2"/>
    <w:rsid w:val="00EF577B"/>
    <w:rsid w:val="00EF63C7"/>
    <w:rsid w:val="00EF64F5"/>
    <w:rsid w:val="00EF65C4"/>
    <w:rsid w:val="00EF6CA7"/>
    <w:rsid w:val="00EF7EBE"/>
    <w:rsid w:val="00F017BC"/>
    <w:rsid w:val="00F026B5"/>
    <w:rsid w:val="00F02F34"/>
    <w:rsid w:val="00F02F55"/>
    <w:rsid w:val="00F0371C"/>
    <w:rsid w:val="00F03F53"/>
    <w:rsid w:val="00F04435"/>
    <w:rsid w:val="00F0466E"/>
    <w:rsid w:val="00F04FD6"/>
    <w:rsid w:val="00F05FF9"/>
    <w:rsid w:val="00F06F1E"/>
    <w:rsid w:val="00F06F48"/>
    <w:rsid w:val="00F07255"/>
    <w:rsid w:val="00F07A73"/>
    <w:rsid w:val="00F07B83"/>
    <w:rsid w:val="00F07BC5"/>
    <w:rsid w:val="00F103E5"/>
    <w:rsid w:val="00F10504"/>
    <w:rsid w:val="00F108AF"/>
    <w:rsid w:val="00F12BC4"/>
    <w:rsid w:val="00F1418E"/>
    <w:rsid w:val="00F15060"/>
    <w:rsid w:val="00F155FD"/>
    <w:rsid w:val="00F15857"/>
    <w:rsid w:val="00F163F0"/>
    <w:rsid w:val="00F16D4E"/>
    <w:rsid w:val="00F16E40"/>
    <w:rsid w:val="00F212A6"/>
    <w:rsid w:val="00F214D4"/>
    <w:rsid w:val="00F226A6"/>
    <w:rsid w:val="00F22B1C"/>
    <w:rsid w:val="00F2340F"/>
    <w:rsid w:val="00F23430"/>
    <w:rsid w:val="00F23B5A"/>
    <w:rsid w:val="00F240FC"/>
    <w:rsid w:val="00F248AC"/>
    <w:rsid w:val="00F25127"/>
    <w:rsid w:val="00F2558D"/>
    <w:rsid w:val="00F2696E"/>
    <w:rsid w:val="00F26EF3"/>
    <w:rsid w:val="00F26FFE"/>
    <w:rsid w:val="00F27CA8"/>
    <w:rsid w:val="00F30435"/>
    <w:rsid w:val="00F30CFA"/>
    <w:rsid w:val="00F31970"/>
    <w:rsid w:val="00F31AA5"/>
    <w:rsid w:val="00F3212A"/>
    <w:rsid w:val="00F3254C"/>
    <w:rsid w:val="00F32C2E"/>
    <w:rsid w:val="00F32EC9"/>
    <w:rsid w:val="00F3357B"/>
    <w:rsid w:val="00F34161"/>
    <w:rsid w:val="00F34617"/>
    <w:rsid w:val="00F3567F"/>
    <w:rsid w:val="00F35710"/>
    <w:rsid w:val="00F35889"/>
    <w:rsid w:val="00F35A5B"/>
    <w:rsid w:val="00F35E68"/>
    <w:rsid w:val="00F36AD0"/>
    <w:rsid w:val="00F3703B"/>
    <w:rsid w:val="00F378B3"/>
    <w:rsid w:val="00F37BDE"/>
    <w:rsid w:val="00F411FA"/>
    <w:rsid w:val="00F412A8"/>
    <w:rsid w:val="00F41AFF"/>
    <w:rsid w:val="00F420A0"/>
    <w:rsid w:val="00F42559"/>
    <w:rsid w:val="00F42DF7"/>
    <w:rsid w:val="00F42F0A"/>
    <w:rsid w:val="00F43596"/>
    <w:rsid w:val="00F44078"/>
    <w:rsid w:val="00F44AA5"/>
    <w:rsid w:val="00F44B9F"/>
    <w:rsid w:val="00F4644B"/>
    <w:rsid w:val="00F469CF"/>
    <w:rsid w:val="00F46D03"/>
    <w:rsid w:val="00F5032F"/>
    <w:rsid w:val="00F5067D"/>
    <w:rsid w:val="00F5103B"/>
    <w:rsid w:val="00F52324"/>
    <w:rsid w:val="00F52D4F"/>
    <w:rsid w:val="00F53541"/>
    <w:rsid w:val="00F53A9E"/>
    <w:rsid w:val="00F54425"/>
    <w:rsid w:val="00F5520A"/>
    <w:rsid w:val="00F557EF"/>
    <w:rsid w:val="00F56CE5"/>
    <w:rsid w:val="00F57364"/>
    <w:rsid w:val="00F574F0"/>
    <w:rsid w:val="00F575B0"/>
    <w:rsid w:val="00F6090B"/>
    <w:rsid w:val="00F60960"/>
    <w:rsid w:val="00F609CC"/>
    <w:rsid w:val="00F60F2C"/>
    <w:rsid w:val="00F611BD"/>
    <w:rsid w:val="00F611BF"/>
    <w:rsid w:val="00F61620"/>
    <w:rsid w:val="00F6189C"/>
    <w:rsid w:val="00F644C6"/>
    <w:rsid w:val="00F64C13"/>
    <w:rsid w:val="00F65124"/>
    <w:rsid w:val="00F7066F"/>
    <w:rsid w:val="00F714F9"/>
    <w:rsid w:val="00F71DB4"/>
    <w:rsid w:val="00F71FEA"/>
    <w:rsid w:val="00F72823"/>
    <w:rsid w:val="00F7318D"/>
    <w:rsid w:val="00F7361A"/>
    <w:rsid w:val="00F739B9"/>
    <w:rsid w:val="00F73C72"/>
    <w:rsid w:val="00F74594"/>
    <w:rsid w:val="00F75525"/>
    <w:rsid w:val="00F77CD9"/>
    <w:rsid w:val="00F77DC8"/>
    <w:rsid w:val="00F80F1E"/>
    <w:rsid w:val="00F80FA1"/>
    <w:rsid w:val="00F8178B"/>
    <w:rsid w:val="00F822C1"/>
    <w:rsid w:val="00F829FB"/>
    <w:rsid w:val="00F8324C"/>
    <w:rsid w:val="00F832AA"/>
    <w:rsid w:val="00F837C3"/>
    <w:rsid w:val="00F83E6E"/>
    <w:rsid w:val="00F83E80"/>
    <w:rsid w:val="00F8451E"/>
    <w:rsid w:val="00F845C7"/>
    <w:rsid w:val="00F84A60"/>
    <w:rsid w:val="00F85240"/>
    <w:rsid w:val="00F85406"/>
    <w:rsid w:val="00F8585C"/>
    <w:rsid w:val="00F858FC"/>
    <w:rsid w:val="00F8622A"/>
    <w:rsid w:val="00F86B39"/>
    <w:rsid w:val="00F86B42"/>
    <w:rsid w:val="00F8788C"/>
    <w:rsid w:val="00F87A3B"/>
    <w:rsid w:val="00F909CD"/>
    <w:rsid w:val="00F90BBC"/>
    <w:rsid w:val="00F9114B"/>
    <w:rsid w:val="00F914DD"/>
    <w:rsid w:val="00F914EF"/>
    <w:rsid w:val="00F9178B"/>
    <w:rsid w:val="00F91D3E"/>
    <w:rsid w:val="00F91D5A"/>
    <w:rsid w:val="00F92967"/>
    <w:rsid w:val="00F929C0"/>
    <w:rsid w:val="00F92C87"/>
    <w:rsid w:val="00F93DFF"/>
    <w:rsid w:val="00F93E94"/>
    <w:rsid w:val="00F94743"/>
    <w:rsid w:val="00F94D96"/>
    <w:rsid w:val="00F94F2C"/>
    <w:rsid w:val="00F954EC"/>
    <w:rsid w:val="00F96E41"/>
    <w:rsid w:val="00F9753F"/>
    <w:rsid w:val="00F979D5"/>
    <w:rsid w:val="00F97BCD"/>
    <w:rsid w:val="00F97F12"/>
    <w:rsid w:val="00FA0447"/>
    <w:rsid w:val="00FA0504"/>
    <w:rsid w:val="00FA08C2"/>
    <w:rsid w:val="00FA0F67"/>
    <w:rsid w:val="00FA1BD0"/>
    <w:rsid w:val="00FA2402"/>
    <w:rsid w:val="00FA2B48"/>
    <w:rsid w:val="00FA2B99"/>
    <w:rsid w:val="00FA2DE9"/>
    <w:rsid w:val="00FA3021"/>
    <w:rsid w:val="00FA30EB"/>
    <w:rsid w:val="00FA37EB"/>
    <w:rsid w:val="00FA46FD"/>
    <w:rsid w:val="00FA4BFA"/>
    <w:rsid w:val="00FA5E41"/>
    <w:rsid w:val="00FA689E"/>
    <w:rsid w:val="00FA6A08"/>
    <w:rsid w:val="00FA6BAA"/>
    <w:rsid w:val="00FA742C"/>
    <w:rsid w:val="00FA7BE6"/>
    <w:rsid w:val="00FA7D66"/>
    <w:rsid w:val="00FB0CD0"/>
    <w:rsid w:val="00FB19C6"/>
    <w:rsid w:val="00FB2002"/>
    <w:rsid w:val="00FB2505"/>
    <w:rsid w:val="00FB2C0E"/>
    <w:rsid w:val="00FB3ADF"/>
    <w:rsid w:val="00FB3D7C"/>
    <w:rsid w:val="00FB4BC8"/>
    <w:rsid w:val="00FB530A"/>
    <w:rsid w:val="00FB5F7C"/>
    <w:rsid w:val="00FB64F9"/>
    <w:rsid w:val="00FC0172"/>
    <w:rsid w:val="00FC0E54"/>
    <w:rsid w:val="00FC0FA7"/>
    <w:rsid w:val="00FC103F"/>
    <w:rsid w:val="00FC157E"/>
    <w:rsid w:val="00FC1643"/>
    <w:rsid w:val="00FC1FEE"/>
    <w:rsid w:val="00FC20F4"/>
    <w:rsid w:val="00FC2114"/>
    <w:rsid w:val="00FC2921"/>
    <w:rsid w:val="00FC32EA"/>
    <w:rsid w:val="00FC35C5"/>
    <w:rsid w:val="00FC4650"/>
    <w:rsid w:val="00FC5159"/>
    <w:rsid w:val="00FC59F7"/>
    <w:rsid w:val="00FC6660"/>
    <w:rsid w:val="00FC72A0"/>
    <w:rsid w:val="00FD00C7"/>
    <w:rsid w:val="00FD09BC"/>
    <w:rsid w:val="00FD0DA0"/>
    <w:rsid w:val="00FD11BA"/>
    <w:rsid w:val="00FD1886"/>
    <w:rsid w:val="00FD231C"/>
    <w:rsid w:val="00FD23E5"/>
    <w:rsid w:val="00FD2ED4"/>
    <w:rsid w:val="00FD3670"/>
    <w:rsid w:val="00FD40C0"/>
    <w:rsid w:val="00FD420E"/>
    <w:rsid w:val="00FD525F"/>
    <w:rsid w:val="00FD5283"/>
    <w:rsid w:val="00FD5E51"/>
    <w:rsid w:val="00FD6D52"/>
    <w:rsid w:val="00FE0A96"/>
    <w:rsid w:val="00FE127B"/>
    <w:rsid w:val="00FE1319"/>
    <w:rsid w:val="00FE17AC"/>
    <w:rsid w:val="00FE19D7"/>
    <w:rsid w:val="00FE1A05"/>
    <w:rsid w:val="00FE1AB0"/>
    <w:rsid w:val="00FE2001"/>
    <w:rsid w:val="00FE2BBD"/>
    <w:rsid w:val="00FE3EE6"/>
    <w:rsid w:val="00FE4030"/>
    <w:rsid w:val="00FE4702"/>
    <w:rsid w:val="00FE51F7"/>
    <w:rsid w:val="00FE67BA"/>
    <w:rsid w:val="00FE68FE"/>
    <w:rsid w:val="00FE6A35"/>
    <w:rsid w:val="00FE6B63"/>
    <w:rsid w:val="00FE6E23"/>
    <w:rsid w:val="00FE78A5"/>
    <w:rsid w:val="00FE7B12"/>
    <w:rsid w:val="00FF04DB"/>
    <w:rsid w:val="00FF0ED2"/>
    <w:rsid w:val="00FF1068"/>
    <w:rsid w:val="00FF1255"/>
    <w:rsid w:val="00FF2E56"/>
    <w:rsid w:val="00FF2FA8"/>
    <w:rsid w:val="00FF304C"/>
    <w:rsid w:val="00FF3194"/>
    <w:rsid w:val="00FF3B7C"/>
    <w:rsid w:val="00FF43A1"/>
    <w:rsid w:val="00FF4412"/>
    <w:rsid w:val="00FF564B"/>
    <w:rsid w:val="00FF5D0C"/>
    <w:rsid w:val="00FF5D88"/>
    <w:rsid w:val="00FF63FD"/>
    <w:rsid w:val="00FF6473"/>
    <w:rsid w:val="00FF6887"/>
    <w:rsid w:val="00FF688F"/>
    <w:rsid w:val="00FF6AEA"/>
    <w:rsid w:val="00FF7AA0"/>
    <w:rsid w:val="00FF7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F91"/>
    <w:pPr>
      <w:keepNext/>
      <w:jc w:val="center"/>
      <w:outlineLvl w:val="0"/>
    </w:pPr>
    <w:rPr>
      <w:szCs w:val="20"/>
    </w:rPr>
  </w:style>
  <w:style w:type="paragraph" w:styleId="20">
    <w:name w:val="heading 2"/>
    <w:basedOn w:val="a"/>
    <w:next w:val="a"/>
    <w:link w:val="21"/>
    <w:qFormat/>
    <w:rsid w:val="006B4F91"/>
    <w:pPr>
      <w:keepNext/>
      <w:outlineLvl w:val="1"/>
    </w:pPr>
    <w:rPr>
      <w:b/>
      <w:bCs/>
      <w:color w:val="0000FF"/>
      <w:sz w:val="28"/>
    </w:rPr>
  </w:style>
  <w:style w:type="paragraph" w:styleId="5">
    <w:name w:val="heading 5"/>
    <w:basedOn w:val="a"/>
    <w:next w:val="a"/>
    <w:link w:val="50"/>
    <w:qFormat/>
    <w:rsid w:val="006B4F91"/>
    <w:pPr>
      <w:keepNext/>
      <w:jc w:val="center"/>
      <w:outlineLvl w:val="4"/>
    </w:pPr>
    <w:rPr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6B4F91"/>
    <w:rPr>
      <w:rFonts w:ascii="Times New Roman" w:eastAsia="Times New Roman" w:hAnsi="Times New Roman" w:cs="Times New Roman"/>
      <w:b/>
      <w:bCs/>
      <w:color w:val="0000FF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B4F91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Title"/>
    <w:basedOn w:val="a"/>
    <w:link w:val="11"/>
    <w:qFormat/>
    <w:rsid w:val="006B4F91"/>
    <w:pPr>
      <w:jc w:val="center"/>
    </w:pPr>
    <w:rPr>
      <w:szCs w:val="20"/>
    </w:rPr>
  </w:style>
  <w:style w:type="character" w:customStyle="1" w:styleId="11">
    <w:name w:val="Название Знак1"/>
    <w:basedOn w:val="a0"/>
    <w:link w:val="a3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B4F91"/>
    <w:pPr>
      <w:jc w:val="both"/>
    </w:pPr>
    <w:rPr>
      <w:color w:val="0000FF"/>
      <w:sz w:val="26"/>
    </w:rPr>
  </w:style>
  <w:style w:type="character" w:customStyle="1" w:styleId="30">
    <w:name w:val="Основной текст 3 Знак"/>
    <w:basedOn w:val="a0"/>
    <w:link w:val="3"/>
    <w:rsid w:val="006B4F91"/>
    <w:rPr>
      <w:rFonts w:ascii="Times New Roman" w:eastAsia="Times New Roman" w:hAnsi="Times New Roman" w:cs="Times New Roman"/>
      <w:color w:val="0000FF"/>
      <w:sz w:val="26"/>
      <w:szCs w:val="24"/>
      <w:lang w:eastAsia="ru-RU"/>
    </w:rPr>
  </w:style>
  <w:style w:type="paragraph" w:styleId="22">
    <w:name w:val="Body Text Indent 2"/>
    <w:basedOn w:val="a"/>
    <w:link w:val="23"/>
    <w:rsid w:val="006B4F91"/>
    <w:pPr>
      <w:ind w:firstLine="720"/>
      <w:jc w:val="both"/>
    </w:pPr>
    <w:rPr>
      <w:szCs w:val="20"/>
    </w:rPr>
  </w:style>
  <w:style w:type="character" w:customStyle="1" w:styleId="23">
    <w:name w:val="Основной текст с отступом 2 Знак"/>
    <w:basedOn w:val="a0"/>
    <w:link w:val="22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6B4F91"/>
    <w:rPr>
      <w:szCs w:val="20"/>
    </w:rPr>
  </w:style>
  <w:style w:type="character" w:customStyle="1" w:styleId="a5">
    <w:name w:val="Основной текст Знак"/>
    <w:basedOn w:val="a0"/>
    <w:link w:val="a4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B4F91"/>
    <w:pPr>
      <w:ind w:firstLine="720"/>
      <w:jc w:val="both"/>
    </w:pPr>
    <w:rPr>
      <w:color w:val="0000FF"/>
      <w:sz w:val="26"/>
    </w:rPr>
  </w:style>
  <w:style w:type="character" w:customStyle="1" w:styleId="32">
    <w:name w:val="Основной текст с отступом 3 Знак"/>
    <w:basedOn w:val="a0"/>
    <w:link w:val="31"/>
    <w:rsid w:val="006B4F91"/>
    <w:rPr>
      <w:rFonts w:ascii="Times New Roman" w:eastAsia="Times New Roman" w:hAnsi="Times New Roman" w:cs="Times New Roman"/>
      <w:color w:val="0000FF"/>
      <w:sz w:val="26"/>
      <w:szCs w:val="24"/>
      <w:lang w:eastAsia="ru-RU"/>
    </w:rPr>
  </w:style>
  <w:style w:type="paragraph" w:styleId="24">
    <w:name w:val="Body Text 2"/>
    <w:basedOn w:val="a"/>
    <w:link w:val="25"/>
    <w:rsid w:val="006B4F91"/>
    <w:pPr>
      <w:jc w:val="both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6B4F91"/>
    <w:pPr>
      <w:ind w:firstLine="720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6B4F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basedOn w:val="a0"/>
    <w:rsid w:val="006B4F91"/>
  </w:style>
  <w:style w:type="paragraph" w:styleId="a9">
    <w:name w:val="header"/>
    <w:basedOn w:val="a"/>
    <w:link w:val="aa"/>
    <w:rsid w:val="006B4F9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6B4F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rsid w:val="006B4F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B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6B4F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B4F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6B4F91"/>
    <w:pPr>
      <w:widowControl w:val="0"/>
      <w:spacing w:before="200" w:after="0" w:line="360" w:lineRule="auto"/>
      <w:ind w:firstLine="480"/>
      <w:jc w:val="both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customStyle="1" w:styleId="210">
    <w:name w:val="Основной текст 21"/>
    <w:basedOn w:val="a"/>
    <w:rsid w:val="006B4F91"/>
    <w:pPr>
      <w:overflowPunct w:val="0"/>
      <w:autoSpaceDE w:val="0"/>
      <w:autoSpaceDN w:val="0"/>
      <w:adjustRightInd w:val="0"/>
      <w:spacing w:line="221" w:lineRule="atLeast"/>
      <w:ind w:firstLine="851"/>
      <w:jc w:val="both"/>
    </w:pPr>
    <w:rPr>
      <w:sz w:val="28"/>
      <w:szCs w:val="20"/>
    </w:rPr>
  </w:style>
  <w:style w:type="paragraph" w:styleId="af">
    <w:name w:val="Plain Text"/>
    <w:basedOn w:val="a"/>
    <w:link w:val="af0"/>
    <w:unhideWhenUsed/>
    <w:rsid w:val="006B4F9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6B4F9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Обычный°/F"/>
    <w:rsid w:val="006B4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6B4F91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211">
    <w:name w:val="Основной текст 211"/>
    <w:basedOn w:val="a"/>
    <w:link w:val="212"/>
    <w:rsid w:val="006B4F91"/>
    <w:pPr>
      <w:widowControl w:val="0"/>
      <w:spacing w:line="288" w:lineRule="auto"/>
      <w:jc w:val="both"/>
    </w:pPr>
    <w:rPr>
      <w:rFonts w:ascii="Arial" w:hAnsi="Arial"/>
      <w:b/>
      <w:i/>
      <w:snapToGrid w:val="0"/>
      <w:szCs w:val="20"/>
    </w:rPr>
  </w:style>
  <w:style w:type="character" w:customStyle="1" w:styleId="212">
    <w:name w:val="Основной текст 21 Знак"/>
    <w:link w:val="211"/>
    <w:rsid w:val="006B4F91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14">
    <w:name w:val="Заголовок №1_"/>
    <w:basedOn w:val="a0"/>
    <w:link w:val="15"/>
    <w:rsid w:val="00B46C7B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character" w:customStyle="1" w:styleId="af1">
    <w:name w:val="Основной текст_"/>
    <w:basedOn w:val="a0"/>
    <w:link w:val="16"/>
    <w:rsid w:val="00B46C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B46C7B"/>
    <w:pPr>
      <w:shd w:val="clear" w:color="auto" w:fill="FFFFFF"/>
      <w:spacing w:after="480" w:line="0" w:lineRule="atLeast"/>
      <w:jc w:val="center"/>
      <w:outlineLvl w:val="0"/>
    </w:pPr>
    <w:rPr>
      <w:sz w:val="33"/>
      <w:szCs w:val="33"/>
      <w:lang w:eastAsia="en-US"/>
    </w:rPr>
  </w:style>
  <w:style w:type="paragraph" w:customStyle="1" w:styleId="16">
    <w:name w:val="Основной текст1"/>
    <w:basedOn w:val="a"/>
    <w:link w:val="af1"/>
    <w:rsid w:val="00B46C7B"/>
    <w:pPr>
      <w:shd w:val="clear" w:color="auto" w:fill="FFFFFF"/>
      <w:spacing w:before="480" w:line="322" w:lineRule="exact"/>
      <w:jc w:val="center"/>
    </w:pPr>
    <w:rPr>
      <w:sz w:val="26"/>
      <w:szCs w:val="26"/>
      <w:lang w:eastAsia="en-US"/>
    </w:rPr>
  </w:style>
  <w:style w:type="paragraph" w:customStyle="1" w:styleId="af2">
    <w:name w:val="Знак"/>
    <w:basedOn w:val="a"/>
    <w:rsid w:val="00A0384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Знак1"/>
    <w:basedOn w:val="a"/>
    <w:rsid w:val="00045A6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3">
    <w:name w:val="Основной т"/>
    <w:basedOn w:val="a"/>
    <w:rsid w:val="00DE7C7F"/>
    <w:pPr>
      <w:widowControl w:val="0"/>
      <w:ind w:firstLine="709"/>
      <w:jc w:val="both"/>
    </w:pPr>
    <w:rPr>
      <w:sz w:val="28"/>
      <w:szCs w:val="20"/>
    </w:rPr>
  </w:style>
  <w:style w:type="paragraph" w:styleId="a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Знак Знак Знак Знак,Знак Знак Знак Знак Знак,Знак2"/>
    <w:basedOn w:val="a"/>
    <w:link w:val="af5"/>
    <w:unhideWhenUsed/>
    <w:rsid w:val="006C6FE0"/>
    <w:rPr>
      <w:sz w:val="20"/>
      <w:szCs w:val="20"/>
    </w:rPr>
  </w:style>
  <w:style w:type="character" w:customStyle="1" w:styleId="a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Знак Знак Знак Знак Знак1"/>
    <w:basedOn w:val="a0"/>
    <w:link w:val="af4"/>
    <w:rsid w:val="006C6F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вски,fr,Знак сноски 1,Знак сноски-FN,Ciae niinee-FN,Referencia nota al pie,FZ,Appel note de bas de page,Ciae niinee I,Знак сноски Н"/>
    <w:basedOn w:val="a0"/>
    <w:unhideWhenUsed/>
    <w:rsid w:val="006C6FE0"/>
    <w:rPr>
      <w:rFonts w:cs="Times New Roman"/>
      <w:vertAlign w:val="superscript"/>
    </w:rPr>
  </w:style>
  <w:style w:type="paragraph" w:styleId="2">
    <w:name w:val="List Bullet 2"/>
    <w:basedOn w:val="a"/>
    <w:uiPriority w:val="99"/>
    <w:semiHidden/>
    <w:unhideWhenUsed/>
    <w:rsid w:val="000C2853"/>
    <w:pPr>
      <w:numPr>
        <w:numId w:val="40"/>
      </w:numPr>
      <w:contextualSpacing/>
    </w:pPr>
  </w:style>
  <w:style w:type="paragraph" w:customStyle="1" w:styleId="af7">
    <w:name w:val="Стиль"/>
    <w:basedOn w:val="a"/>
    <w:rsid w:val="00EE5CDD"/>
    <w:pPr>
      <w:spacing w:before="100" w:beforeAutospacing="1" w:after="100" w:afterAutospacing="1"/>
    </w:pPr>
    <w:rPr>
      <w:rFonts w:ascii="Tahoma" w:eastAsia="SimSun" w:hAnsi="Tahoma" w:cs="Tahom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E51EB3"/>
    <w:pPr>
      <w:ind w:left="720"/>
      <w:contextualSpacing/>
    </w:pPr>
  </w:style>
  <w:style w:type="paragraph" w:customStyle="1" w:styleId="220">
    <w:name w:val="Основной текст 22"/>
    <w:basedOn w:val="a"/>
    <w:rsid w:val="00656503"/>
    <w:pPr>
      <w:ind w:firstLine="709"/>
      <w:jc w:val="both"/>
    </w:pPr>
    <w:rPr>
      <w:sz w:val="26"/>
      <w:szCs w:val="20"/>
    </w:rPr>
  </w:style>
  <w:style w:type="character" w:customStyle="1" w:styleId="af9">
    <w:name w:val="Название Знак"/>
    <w:link w:val="afa"/>
    <w:uiPriority w:val="99"/>
    <w:rsid w:val="008C1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8C1394"/>
    <w:pPr>
      <w:ind w:firstLine="709"/>
      <w:jc w:val="both"/>
    </w:pPr>
    <w:rPr>
      <w:sz w:val="26"/>
      <w:szCs w:val="20"/>
    </w:rPr>
  </w:style>
  <w:style w:type="paragraph" w:customStyle="1" w:styleId="afa">
    <w:basedOn w:val="a"/>
    <w:next w:val="a3"/>
    <w:link w:val="af9"/>
    <w:qFormat/>
    <w:rsid w:val="005F2E78"/>
    <w:pPr>
      <w:jc w:val="center"/>
    </w:pPr>
    <w:rPr>
      <w:sz w:val="28"/>
      <w:szCs w:val="20"/>
    </w:rPr>
  </w:style>
  <w:style w:type="paragraph" w:customStyle="1" w:styleId="240">
    <w:name w:val="Основной текст 24"/>
    <w:basedOn w:val="a"/>
    <w:rsid w:val="006324F2"/>
    <w:pPr>
      <w:ind w:firstLine="709"/>
      <w:jc w:val="both"/>
    </w:pPr>
    <w:rPr>
      <w:sz w:val="26"/>
      <w:szCs w:val="20"/>
    </w:rPr>
  </w:style>
  <w:style w:type="paragraph" w:customStyle="1" w:styleId="afb">
    <w:name w:val="Прижатый влево"/>
    <w:basedOn w:val="a"/>
    <w:next w:val="a"/>
    <w:rsid w:val="0099603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7">
    <w:name w:val="Знак Знак7"/>
    <w:basedOn w:val="a"/>
    <w:rsid w:val="001C3A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0">
    <w:name w:val="Знак Знак7"/>
    <w:basedOn w:val="a"/>
    <w:rsid w:val="00F60F2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6">
    <w:name w:val="Основной текст (2)_"/>
    <w:basedOn w:val="a0"/>
    <w:link w:val="27"/>
    <w:rsid w:val="00B258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258A4"/>
    <w:pPr>
      <w:widowControl w:val="0"/>
      <w:shd w:val="clear" w:color="auto" w:fill="FFFFFF"/>
      <w:spacing w:after="300" w:line="326" w:lineRule="exact"/>
    </w:pPr>
    <w:rPr>
      <w:sz w:val="28"/>
      <w:szCs w:val="28"/>
      <w:lang w:eastAsia="en-US"/>
    </w:rPr>
  </w:style>
  <w:style w:type="paragraph" w:styleId="afc">
    <w:name w:val="No Spacing"/>
    <w:aliases w:val="Для статистики"/>
    <w:link w:val="afd"/>
    <w:uiPriority w:val="1"/>
    <w:qFormat/>
    <w:rsid w:val="00FA0F67"/>
    <w:pPr>
      <w:spacing w:after="0" w:line="240" w:lineRule="auto"/>
    </w:pPr>
  </w:style>
  <w:style w:type="paragraph" w:customStyle="1" w:styleId="18">
    <w:name w:val="Название1"/>
    <w:basedOn w:val="a"/>
    <w:rsid w:val="00CE057F"/>
    <w:pPr>
      <w:jc w:val="center"/>
    </w:pPr>
    <w:rPr>
      <w:b/>
      <w:sz w:val="28"/>
      <w:szCs w:val="20"/>
    </w:rPr>
  </w:style>
  <w:style w:type="paragraph" w:customStyle="1" w:styleId="afe">
    <w:basedOn w:val="a"/>
    <w:next w:val="a3"/>
    <w:uiPriority w:val="99"/>
    <w:qFormat/>
    <w:rsid w:val="00CE057F"/>
    <w:pPr>
      <w:autoSpaceDE w:val="0"/>
      <w:autoSpaceDN w:val="0"/>
      <w:ind w:right="-1135" w:firstLine="567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33">
    <w:name w:val="Стиль3"/>
    <w:rsid w:val="00E71A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rsid w:val="003A70AE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3A70AE"/>
    <w:pPr>
      <w:widowControl w:val="0"/>
      <w:autoSpaceDE w:val="0"/>
      <w:autoSpaceDN w:val="0"/>
      <w:adjustRightInd w:val="0"/>
      <w:spacing w:line="312" w:lineRule="exact"/>
      <w:ind w:firstLine="725"/>
      <w:jc w:val="both"/>
    </w:pPr>
  </w:style>
  <w:style w:type="character" w:customStyle="1" w:styleId="FontStyle20">
    <w:name w:val="Font Style20"/>
    <w:rsid w:val="003A70AE"/>
    <w:rPr>
      <w:rFonts w:ascii="Times New Roman" w:hAnsi="Times New Roman" w:cs="Times New Roman"/>
      <w:sz w:val="26"/>
      <w:szCs w:val="26"/>
    </w:rPr>
  </w:style>
  <w:style w:type="character" w:customStyle="1" w:styleId="doccaption">
    <w:name w:val="doccaption"/>
    <w:basedOn w:val="a0"/>
    <w:rsid w:val="000F393B"/>
  </w:style>
  <w:style w:type="character" w:customStyle="1" w:styleId="afd">
    <w:name w:val="Без интервала Знак"/>
    <w:aliases w:val="Для статистики Знак"/>
    <w:link w:val="afc"/>
    <w:uiPriority w:val="99"/>
    <w:locked/>
    <w:rsid w:val="004255C8"/>
  </w:style>
  <w:style w:type="paragraph" w:styleId="HTML">
    <w:name w:val="HTML Preformatted"/>
    <w:basedOn w:val="a"/>
    <w:link w:val="HTML0"/>
    <w:uiPriority w:val="99"/>
    <w:unhideWhenUsed/>
    <w:rsid w:val="005D5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552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AB72D-1675-465B-90DE-D84A8D39D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4851</TotalTime>
  <Pages>10</Pages>
  <Words>4117</Words>
  <Characters>23472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1335</cp:revision>
  <cp:lastPrinted>2021-02-25T02:37:00Z</cp:lastPrinted>
  <dcterms:created xsi:type="dcterms:W3CDTF">2015-12-05T05:08:00Z</dcterms:created>
  <dcterms:modified xsi:type="dcterms:W3CDTF">2021-02-25T02:38:00Z</dcterms:modified>
</cp:coreProperties>
</file>